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907"/>
        <w:gridCol w:w="1048"/>
        <w:gridCol w:w="1196"/>
        <w:gridCol w:w="1173"/>
        <w:gridCol w:w="1784"/>
        <w:gridCol w:w="602"/>
        <w:gridCol w:w="1928"/>
      </w:tblGrid>
      <w:tr>
        <w:trPr>
          <w:trHeight w:val="340" w:hRule="exact"/>
          <w:cantSplit w:val="true"/>
        </w:trPr>
        <w:tc>
          <w:tcPr>
            <w:tcW w:w="4151" w:type="dxa"/>
            <w:gridSpan w:val="3"/>
            <w:tcBorders/>
          </w:tcPr>
          <w:p>
            <w:pPr>
              <w:pStyle w:val="Normal"/>
              <w:widowControl w:val="false"/>
              <w:spacing w:lineRule="auto" w:line="276" w:before="114" w:after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0</wp:posOffset>
                      </wp:positionV>
                      <wp:extent cx="102870" cy="102870"/>
                      <wp:effectExtent l="0" t="0" r="0" b="0"/>
                      <wp:wrapTopAndBottom/>
                      <wp:docPr id="1" name="_x005F_x0000_s10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240" cy="10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76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  <w:r>
                                    <w:rPr>
                                      <w:sz w:val="2"/>
                                      <w:szCs w:val="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36720" rIns="36720" tIns="36720" bIns="36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_x005F_x0000_s1026" fillcolor="white" stroked="f" style="position:absolute;margin-left:0pt;margin-top:0pt;width:8pt;height:8pt;mso-wrap-style:square;v-text-anchor:top;mso-position-vertical-relative:page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Normal"/>
                              <w:widowControl w:val="false"/>
                              <w:spacing w:lineRule="auto" w:line="276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sz w:val="2"/>
                                <w:szCs w:val="2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117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-93345</wp:posOffset>
                  </wp:positionV>
                  <wp:extent cx="440690" cy="562610"/>
                  <wp:effectExtent l="0" t="0" r="0" b="0"/>
                  <wp:wrapNone/>
                  <wp:docPr id="3" name="_x005F_x0000_s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_x005F_x0000_s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7681" t="-6133" r="-7681" b="-6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9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14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1883" w:hRule="atLeast"/>
        </w:trPr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2977" w:leader="none"/>
              </w:tabs>
              <w:spacing w:before="567" w:after="363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АДМИНИСТРАЦИЯ КИРОВО-ЧЕПЕЦКОГО РАЙОНА</w:t>
            </w:r>
            <w:r>
              <w:rPr/>
              <w:br/>
            </w: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КИРОВСКОЙ ОБЛАСТИ</w:t>
            </w:r>
          </w:p>
          <w:p>
            <w:pPr>
              <w:pStyle w:val="Normal"/>
              <w:widowControl w:val="false"/>
              <w:spacing w:before="0" w:after="36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32"/>
                <w:lang w:eastAsia="ru-RU"/>
              </w:rPr>
              <w:t>ПОСТАНОВЛЕНИЕ</w:t>
            </w:r>
          </w:p>
        </w:tc>
      </w:tr>
      <w:tr>
        <w:trPr/>
        <w:tc>
          <w:tcPr>
            <w:tcW w:w="1907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27.12.2024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153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2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Times New Roman" w:ascii="Times New Roman" w:hAnsi="Times New Roman"/>
                <w:sz w:val="28"/>
              </w:rPr>
              <w:t>№</w:t>
            </w:r>
          </w:p>
        </w:tc>
        <w:tc>
          <w:tcPr>
            <w:tcW w:w="1928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</w:tr>
      <w:tr>
        <w:trPr/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</w:rPr>
              <w:t>г. Кирово-Чепецк</w:t>
            </w:r>
          </w:p>
        </w:tc>
      </w:tr>
    </w:tbl>
    <w:p>
      <w:pPr>
        <w:pStyle w:val="Consplusnormal1"/>
        <w:spacing w:before="480" w:after="0"/>
        <w:ind w:left="567" w:right="571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Об установлении муниципального задания на оказание муниципальных услуг (выполнение работ)  на 2025 год и плановый период 2026 и 2027 год</w:t>
      </w:r>
    </w:p>
    <w:p>
      <w:pPr>
        <w:pStyle w:val="Normal"/>
        <w:spacing w:lineRule="auto" w:line="360" w:before="48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Руководствуясь статьей 69.2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Кирово-Чепецкого района Кировской области от 25.09.2015 № 1038 «О муниципальном задании на оказание муниципальных услуг (выполнение работ) муниципальными учреждениями», администрация Кирово-Чепецкого района ПОСТАНОВЛЯЕТ:</w:t>
      </w:r>
    </w:p>
    <w:p>
      <w:pPr>
        <w:pStyle w:val="Normal"/>
        <w:spacing w:lineRule="auto" w:line="36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Установить муниципальное задание на оказание муниципальных услуг (выполнение работ) муниципальному бюджетному учреждению культуры «Районный центр организационно - методической и творческой деятельности «Янтарь» (далее – МБУК РЦ «Янтарь»), на 20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h-CN" w:bidi="ar-SA"/>
        </w:rPr>
        <w:t>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год и плановый период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6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и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7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годов  согласно приложени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>ям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:</w:t>
      </w:r>
    </w:p>
    <w:p>
      <w:pPr>
        <w:pStyle w:val="Normal"/>
        <w:spacing w:lineRule="auto" w:line="360"/>
        <w:ind w:left="0" w:right="0" w:firstLine="73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 xml:space="preserve">1.1. </w:t>
      </w:r>
      <w:r>
        <w:rPr>
          <w:rFonts w:eastAsia="SimSun" w:cs="Times New Roman" w:ascii="Times New Roman" w:hAnsi="Times New Roman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по организации деятельности клубных формирований и формирований самодеятельного народного творчества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на 2025 год и плановый период 2026 и 2027 год согласно приложению № 1. 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1.2. 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</w:rPr>
        <w:t xml:space="preserve">по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организации и проведению культурно-массовых мероприятий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на 2025 год и плановый период 2026 и 2027 год приложение № 2.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val="en-US"/>
        </w:rPr>
        <w:t>2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. Руководителю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strike w:val="false"/>
          <w:dstrike w:val="false"/>
          <w:color w:val="auto"/>
          <w:sz w:val="28"/>
          <w:szCs w:val="28"/>
          <w:u w:val="none"/>
          <w:lang w:val="ru-RU" w:eastAsia="zh-CN" w:bidi="ar-SA"/>
        </w:rPr>
        <w:t>МБУК РЦ «Янтарь»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 обеспечить выполнение муниципального задания, указанного в пункте 1 настоящего постановления.</w:t>
      </w:r>
    </w:p>
    <w:p>
      <w:pPr>
        <w:pStyle w:val="Normal"/>
        <w:spacing w:lineRule="auto" w:line="360" w:beforeAutospacing="0" w:before="0" w:after="0"/>
        <w:ind w:left="0" w:right="0" w:firstLine="680"/>
        <w:jc w:val="both"/>
        <w:rPr/>
      </w:pP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en-US" w:eastAsia="en-US"/>
        </w:rPr>
        <w:t>3. Опубликовать постановление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</w:t>
      </w: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ru-RU"/>
        </w:rPr>
        <w:t>.</w:t>
      </w:r>
    </w:p>
    <w:tbl>
      <w:tblPr>
        <w:tblW w:w="9355" w:type="dxa"/>
        <w:jc w:val="left"/>
        <w:tblInd w:w="1" w:type="dxa"/>
        <w:tblLayout w:type="fixed"/>
        <w:tblCellMar>
          <w:top w:w="108" w:type="dxa"/>
          <w:left w:w="108" w:type="dxa"/>
          <w:bottom w:w="108" w:type="dxa"/>
          <w:right w:w="108" w:type="dxa"/>
        </w:tblCellMar>
        <w:tblLook w:firstRow="1" w:noVBand="1" w:lastRow="0" w:firstColumn="1" w:lastColumn="0" w:noHBand="0" w:val="04a0"/>
      </w:tblPr>
      <w:tblGrid>
        <w:gridCol w:w="4595"/>
        <w:gridCol w:w="2496"/>
        <w:gridCol w:w="2264"/>
      </w:tblGrid>
      <w:tr>
        <w:trPr>
          <w:trHeight w:val="984" w:hRule="atLeast"/>
        </w:trPr>
        <w:tc>
          <w:tcPr>
            <w:tcW w:w="4595" w:type="dxa"/>
            <w:tcBorders/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</w:tabs>
              <w:spacing w:lineRule="atLeast" w:line="17" w:before="72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Кирово-Чепецкого района</w:t>
            </w:r>
          </w:p>
          <w:p>
            <w:pPr>
              <w:pStyle w:val="Normal"/>
              <w:widowControl w:val="false"/>
              <w:spacing w:lineRule="atLeast" w:line="17" w:before="7" w:afterAutospacing="0" w:after="363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Кировской области</w:t>
            </w:r>
            <w:r>
              <w:rPr>
                <w:rFonts w:eastAsia="Times New Roman" w:cs="Times New Roman" w:ascii="Times New Roman" w:hAnsi="Times New Roman"/>
                <w:color w:val="auto"/>
                <w:sz w:val="28"/>
                <w:szCs w:val="28"/>
                <w:lang w:eastAsia="ar-SA"/>
              </w:rPr>
              <w:t xml:space="preserve">   С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.В. Елькин</w:t>
            </w:r>
          </w:p>
        </w:tc>
        <w:tc>
          <w:tcPr>
            <w:tcW w:w="2496" w:type="dxa"/>
            <w:tcBorders/>
            <w:shd w:color="auto" w:fill="FFFFFF" w:val="clear"/>
          </w:tcPr>
          <w:p>
            <w:pPr>
              <w:pStyle w:val="Normal"/>
              <w:widowControl w:val="false"/>
              <w:spacing w:lineRule="atLeast" w:line="17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</w:r>
          </w:p>
        </w:tc>
        <w:tc>
          <w:tcPr>
            <w:tcW w:w="2264" w:type="dxa"/>
            <w:tcBorders/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tLeast" w:line="17" w:before="7" w:afterAutospacing="0" w:after="363"/>
              <w:jc w:val="right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8"/>
                <w:szCs w:val="28"/>
                <w:lang w:eastAsia="ar-SA"/>
              </w:rPr>
            </w:r>
          </w:p>
        </w:tc>
      </w:tr>
    </w:tbl>
    <w:p>
      <w:pPr>
        <w:pStyle w:val="Normal"/>
        <w:spacing w:beforeAutospacing="0" w:before="369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850" w:header="62" w:top="992" w:footer="1134" w:bottom="119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>
        <w:rFonts w:cs="Times New Roman" w:ascii="Times New Roman" w:hAnsi="Times New Roman"/>
        <w:sz w:val="16"/>
        <w:szCs w:val="16"/>
        <w:lang w:val="en-US"/>
      </w:rPr>
      <w:t>D/</w:t>
    </w:r>
    <w:r>
      <w:rPr>
        <w:rFonts w:cs="Times New Roman" w:ascii="Times New Roman" w:hAnsi="Times New Roman"/>
        <w:sz w:val="16"/>
        <w:szCs w:val="16"/>
      </w:rPr>
      <w:t>Мои документы/ постановления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beforeAutospacing="0" w:before="170" w:after="0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Style5">
    <w:name w:val="Интернет-ссылка"/>
    <w:uiPriority w:val="99"/>
    <w:unhideWhenUsed/>
    <w:rPr>
      <w:color w:val="000080"/>
      <w:u w:val="single"/>
      <w:lang w:val="en-US" w:eastAsia="en-US" w:bidi="en-US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Основной шрифт абзаца"/>
    <w:qFormat/>
    <w:rPr/>
  </w:style>
  <w:style w:type="character" w:styleId="21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9">
    <w:name w:val="Нижний колонтитул Знак"/>
    <w:qFormat/>
    <w:rPr>
      <w:rFonts w:ascii="Calibri" w:hAnsi="Calibri" w:eastAsia="Times New Roman" w:cs="Calibri"/>
    </w:rPr>
  </w:style>
  <w:style w:type="character" w:styleId="Style10">
    <w:name w:val="Верхний колонтитул Знак"/>
    <w:qFormat/>
    <w:rPr>
      <w:rFonts w:ascii="Calibri" w:hAnsi="Calibri" w:eastAsia="Times New Roman" w:cs="Calibri"/>
    </w:rPr>
  </w:style>
  <w:style w:type="character" w:styleId="Style11">
    <w:name w:val="Текст выноски Знак"/>
    <w:qFormat/>
    <w:rPr>
      <w:rFonts w:ascii="Tahoma" w:hAnsi="Tahoma" w:eastAsia="Tahoma" w:cs="Tahoma"/>
      <w:sz w:val="16"/>
    </w:rPr>
  </w:style>
  <w:style w:type="character" w:styleId="DefaultParagraphFont" w:default="1">
    <w:name w:val="Default Paragraph Font"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Style19"/>
    <w:pPr>
      <w:suppressLineNumbers/>
      <w:tabs>
        <w:tab w:val="clear" w:pos="4819"/>
        <w:tab w:val="clear" w:pos="9638"/>
        <w:tab w:val="center" w:pos="4677" w:leader="none"/>
        <w:tab w:val="right" w:pos="9354" w:leader="none"/>
      </w:tabs>
    </w:pPr>
    <w:rPr/>
  </w:style>
  <w:style w:type="paragraph" w:styleId="Style21">
    <w:name w:val="Footer"/>
    <w:basedOn w:val="Normal"/>
    <w:pPr/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cs="Mangal"/>
    </w:rPr>
  </w:style>
  <w:style w:type="paragraph" w:styleId="23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>
      <w:widowControl/>
      <w:spacing w:lineRule="auto" w:line="240" w:before="0" w:after="0"/>
      <w:jc w:val="left"/>
    </w:pPr>
    <w:rPr>
      <w:rFonts w:ascii="Tahoma" w:hAnsi="Tahoma" w:eastAsia="Tahoma" w:cs="Tahoma"/>
      <w:sz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ru-RU" w:eastAsia="zh-CN" w:bidi="hi-IN"/>
    </w:rPr>
  </w:style>
  <w:style w:type="paragraph" w:styleId="Style25">
    <w:name w:val="Знак Знак Знак Знак Знак Знак"/>
    <w:basedOn w:val="Normal"/>
    <w:qFormat/>
    <w:pPr>
      <w:widowControl/>
      <w:spacing w:lineRule="auto" w:line="240" w:before="280" w:after="280"/>
      <w:jc w:val="left"/>
    </w:pPr>
    <w:rPr>
      <w:rFonts w:ascii="Tahoma" w:hAnsi="Tahoma" w:eastAsia="Times New Roman" w:cs="Tahoma"/>
      <w:sz w:val="20"/>
      <w:lang w:val="en-US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000000"/>
      <w:kern w:val="0"/>
      <w:sz w:val="20"/>
      <w:szCs w:val="24"/>
      <w:lang w:val="ru-RU" w:eastAsia="zh-CN" w:bidi="hi-IN"/>
    </w:rPr>
  </w:style>
  <w:style w:type="paragraph" w:styleId="Style26">
    <w:name w:val="Содержимое врезки"/>
    <w:basedOn w:val="Normal"/>
    <w:qFormat/>
    <w:pPr/>
    <w:rPr/>
  </w:style>
  <w:style w:type="paragraph" w:styleId="Style27">
    <w:name w:val="Содержимое таблицы"/>
    <w:basedOn w:val="Normal"/>
    <w:qFormat/>
    <w:pPr/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25">
    <w:name w:val="Подпись2"/>
    <w:basedOn w:val="Normal"/>
    <w:qFormat/>
    <w:pPr>
      <w:spacing w:before="480" w:after="480"/>
    </w:pPr>
    <w:rPr/>
  </w:style>
  <w:style w:type="paragraph" w:styleId="Style29">
    <w:name w:val="Текст табличный"/>
    <w:basedOn w:val="25"/>
    <w:qFormat/>
    <w:pPr>
      <w:spacing w:before="0" w:after="0"/>
      <w:jc w:val="both"/>
    </w:pPr>
    <w:rPr/>
  </w:style>
  <w:style w:type="paragraph" w:styleId="Style30">
    <w:name w:val="Визы"/>
    <w:basedOn w:val="Style29"/>
    <w:qFormat/>
    <w:pPr/>
    <w:rPr/>
  </w:style>
  <w:style w:type="paragraph" w:styleId="Consplusnormal1">
    <w:name w:val="consplusnormal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styleId="783">
    <w:name w:val="Table Grid"/>
    <w:basedOn w:val="7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Table Grid Light"/>
    <w:basedOn w:val="766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1"/>
    <w:basedOn w:val="766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86">
    <w:name w:val="Plain Table 2"/>
    <w:basedOn w:val="76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87">
    <w:name w:val="Plain Table 3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88">
    <w:name w:val="Plain Table 4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9">
    <w:name w:val="Plain Table 5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0">
    <w:name w:val="Grid Table 1 Light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1">
    <w:name w:val="Grid Table 1 Light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2">
    <w:name w:val="Grid Table 1 Light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3">
    <w:name w:val="Grid Table 1 Light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4">
    <w:name w:val="Grid Table 1 Light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5">
    <w:name w:val="Grid Table 1 Light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6">
    <w:name w:val="Grid Table 1 Light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97">
    <w:name w:val="Grid Table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8">
    <w:name w:val="Grid Table 2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9">
    <w:name w:val="Grid Table 2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0">
    <w:name w:val="Grid Table 2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1">
    <w:name w:val="Grid Table 2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2">
    <w:name w:val="Grid Table 2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3">
    <w:name w:val="Grid Table 2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4">
    <w:name w:val="Grid Table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5">
    <w:name w:val="Grid Table 3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6">
    <w:name w:val="Grid Table 3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7">
    <w:name w:val="Grid Table 3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8">
    <w:name w:val="Grid Table 3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9">
    <w:name w:val="Grid Table 3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0">
    <w:name w:val="Grid Table 3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1">
    <w:name w:val="Grid Table 4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812">
    <w:name w:val="Grid Table 4 - Accent 1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813">
    <w:name w:val="Grid Table 4 - Accent 2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814">
    <w:name w:val="Grid Table 4 - Accent 3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15">
    <w:name w:val="Grid Table 4 - Accent 4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6">
    <w:name w:val="Grid Table 4 - Accent 5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17">
    <w:name w:val="Grid Table 4 - Accent 6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18">
    <w:name w:val="Grid Table 5 Dark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19">
    <w:name w:val="Grid Table 5 Dark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20">
    <w:name w:val="Grid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21">
    <w:name w:val="Grid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22">
    <w:name w:val="Grid Table 5 Dark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23">
    <w:name w:val="Grid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24">
    <w:name w:val="Grid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825">
    <w:name w:val="Grid Table 6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826">
    <w:name w:val="Grid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827">
    <w:name w:val="Grid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828">
    <w:name w:val="Grid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829">
    <w:name w:val="Grid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830">
    <w:name w:val="Grid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31">
    <w:name w:val="Grid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832">
    <w:name w:val="Grid Table 7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3">
    <w:name w:val="Grid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4">
    <w:name w:val="Grid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5">
    <w:name w:val="Grid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6">
    <w:name w:val="Grid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7">
    <w:name w:val="Grid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8">
    <w:name w:val="Grid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839">
    <w:name w:val="List Table 1 Light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1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2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3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4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5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6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47">
    <w:name w:val="List Table 2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48">
    <w:name w:val="List Table 2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49">
    <w:name w:val="List Table 2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50">
    <w:name w:val="List Table 2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51">
    <w:name w:val="List Table 2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52">
    <w:name w:val="List Table 2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53">
    <w:name w:val="List Table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4">
    <w:name w:val="List Table 3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5">
    <w:name w:val="List Table 3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6">
    <w:name w:val="List Table 3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7">
    <w:name w:val="List Table 3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8">
    <w:name w:val="List Table 3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59">
    <w:name w:val="List Table 3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0">
    <w:name w:val="List Table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1">
    <w:name w:val="List Table 4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2">
    <w:name w:val="List Table 4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3">
    <w:name w:val="List Table 4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4">
    <w:name w:val="List Table 4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5">
    <w:name w:val="List Table 4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6">
    <w:name w:val="List Table 4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67">
    <w:name w:val="List Table 5 Dark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8">
    <w:name w:val="List Table 5 Dark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69">
    <w:name w:val="List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0">
    <w:name w:val="List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1">
    <w:name w:val="List Table 5 Dark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2">
    <w:name w:val="List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3">
    <w:name w:val="List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74">
    <w:name w:val="List Table 6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875">
    <w:name w:val="List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876">
    <w:name w:val="List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877">
    <w:name w:val="List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878">
    <w:name w:val="List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879">
    <w:name w:val="List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880">
    <w:name w:val="List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881">
    <w:name w:val="List Table 7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882">
    <w:name w:val="List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883">
    <w:name w:val="List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884">
    <w:name w:val="List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885">
    <w:name w:val="List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886">
    <w:name w:val="List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887">
    <w:name w:val="List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888">
    <w:name w:val="Lined - Accent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89">
    <w:name w:val="Lined - Accent 1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90">
    <w:name w:val="Lined - Accent 2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91">
    <w:name w:val="Lined - Accent 3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92">
    <w:name w:val="Lined - Accent 4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93">
    <w:name w:val="Lined - Accent 5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94">
    <w:name w:val="Lined - Accent 6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95">
    <w:name w:val="Bordered &amp; Lined - Accent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96">
    <w:name w:val="Bordered &amp; Lined - Accent 1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97">
    <w:name w:val="Bordered &amp; Lined - Accent 2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98">
    <w:name w:val="Bordered &amp; Lined - Accent 3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99">
    <w:name w:val="Bordered &amp; Lined - Accent 4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900">
    <w:name w:val="Bordered &amp; Lined - Accent 5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901">
    <w:name w:val="Bordered &amp; Lined - Accent 6"/>
    <w:basedOn w:val="7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902">
    <w:name w:val="Bordered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903">
    <w:name w:val="Bordered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904">
    <w:name w:val="Bordered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905">
    <w:name w:val="Bordered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906">
    <w:name w:val="Bordered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907">
    <w:name w:val="Bordered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908">
    <w:name w:val="Bordered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909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LibreOffice/7.0.3.1$Windows_x86 LibreOffice_project/d7547858d014d4cf69878db179d326fc3483e082</Application>
  <Pages>2</Pages>
  <Words>225</Words>
  <Characters>1637</Characters>
  <CharactersWithSpaces>1852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2025-01-13T16:25:34Z</dcterms:modified>
  <cp:revision>71</cp:revision>
  <dc:subject/>
  <dc:title/>
</cp:coreProperties>
</file>