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55"/>
        <w:rPr>
          <w:sz w:val="2"/>
          <w:szCs w:val="2"/>
        </w:rPr>
      </w:pPr>
      <w:r>
        <mc:AlternateContent>
          <mc:Choice Requires="wpg">
            <w:drawing>
              <wp:anchor xmlns:wp="http://schemas.openxmlformats.org/drawingml/2006/wordprocessingDrawing" xmlns:wp14="http://schemas.microsoft.com/office/word/2010/wordprocessingDrawing" distT="0" distB="0" distL="114935" distR="114935" simplePos="0" relativeHeight="524288" behindDoc="0" locked="0" layoutInCell="1" allowOverlap="1">
                <wp:simplePos x="0" y="0"/>
                <wp:positionH relativeFrom="column">
                  <wp:posOffset>2659380</wp:posOffset>
                </wp:positionH>
                <wp:positionV relativeFrom="paragraph">
                  <wp:posOffset>-313689</wp:posOffset>
                </wp:positionV>
                <wp:extent cx="476250" cy="598170"/>
                <wp:effectExtent l="0" t="0" r="0" b="0"/>
                <wp:wrapNone/>
                <wp:docPr id="1" name="_x0000_s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rcRect l="-34" t="-26" r="-34" b="-25"/>
                        <a:stretch/>
                      </pic:blipFill>
                      <pic:spPr bwMode="auto">
                        <a:xfrm>
                          <a:off x="0" y="0"/>
                          <a:ext cx="476250" cy="598170"/>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524288;o:allowoverlap:true;o:allowincell:true;mso-position-horizontal-relative:text;margin-left:209.40pt;mso-position-horizontal:absolute;mso-position-vertical-relative:text;margin-top:-24.70pt;mso-position-vertical:absolute;width:37.50pt;height:47.10pt;mso-wrap-distance-left:9.05pt;mso-wrap-distance-top:0.00pt;mso-wrap-distance-right:9.05pt;mso-wrap-distance-bottom:0.00pt;" stroked="f">
                <v:path textboxrect="0,0,0,0"/>
                <v:imagedata r:id="rId11" o:title=""/>
              </v:shape>
            </w:pict>
          </mc:Fallback>
        </mc:AlternateContent>
      </w:r>
      <w:r>
        <w:rPr>
          <w:sz w:val="2"/>
          <w:szCs w:val="2"/>
        </w:rPr>
      </w:r>
      <w:r>
        <w:rPr>
          <w:sz w:val="2"/>
          <w:szCs w:val="2"/>
        </w:rPr>
      </w:r>
    </w:p>
    <w:tbl>
      <w:tblPr>
        <w:tblW w:w="0" w:type="auto"/>
        <w:tblInd w:w="0" w:type="dxa"/>
        <w:tblLayout w:type="fixed"/>
        <w:tblCellMar>
          <w:left w:w="0" w:type="dxa"/>
          <w:top w:w="0" w:type="dxa"/>
          <w:right w:w="0" w:type="dxa"/>
          <w:bottom w:w="0" w:type="dxa"/>
        </w:tblCellMar>
        <w:tblLook w:val="04A0" w:firstRow="1" w:lastRow="0" w:firstColumn="1" w:lastColumn="0" w:noHBand="0" w:noVBand="1"/>
      </w:tblPr>
      <w:tblGrid>
        <w:gridCol w:w="1824"/>
        <w:gridCol w:w="1824"/>
        <w:gridCol w:w="321"/>
        <w:gridCol w:w="1134"/>
        <w:gridCol w:w="1560"/>
        <w:gridCol w:w="633"/>
        <w:gridCol w:w="1824"/>
      </w:tblGrid>
      <w:tr>
        <w:tblPrEx/>
        <w:trPr>
          <w:cantSplit/>
          <w:trHeight w:val="340" w:hRule="exact"/>
        </w:trPr>
        <w:tc>
          <w:tcPr>
            <w:gridSpan w:val="3"/>
            <w:tcBorders>
              <w:top w:val="none" w:color="000000" w:sz="0" w:space="0"/>
              <w:left w:val="none" w:color="000000" w:sz="0" w:space="0"/>
              <w:bottom w:val="none" w:color="000000" w:sz="0" w:space="0"/>
              <w:right w:val="none" w:color="000000" w:sz="0" w:space="0"/>
            </w:tcBorders>
            <w:tcW w:w="3969" w:type="dxa"/>
            <w:vAlign w:val="top"/>
            <w:textDirection w:val="lrTb"/>
            <w:noWrap w:val="false"/>
          </w:tcPr>
          <w:p>
            <w:pPr>
              <w:pStyle w:val="855"/>
              <w:jc w:val="center"/>
              <w:rPr>
                <w:szCs w:val="28"/>
              </w:rPr>
            </w:pPr>
            <w:r>
              <w:rPr>
                <w:szCs w:val="28"/>
              </w:rPr>
            </w:r>
            <w:r>
              <w:rPr>
                <w:szCs w:val="28"/>
              </w:rPr>
            </w:r>
            <w:r>
              <w:rPr>
                <w:szCs w:val="28"/>
              </w:rPr>
            </w:r>
          </w:p>
        </w:tc>
        <w:tc>
          <w:tcPr>
            <w:tcBorders>
              <w:top w:val="none" w:color="000000" w:sz="0" w:space="0"/>
              <w:left w:val="none" w:color="000000" w:sz="0" w:space="0"/>
              <w:bottom w:val="none" w:color="000000" w:sz="0" w:space="0"/>
              <w:right w:val="none" w:color="000000" w:sz="0" w:space="0"/>
            </w:tcBorders>
            <w:tcW w:w="1134" w:type="dxa"/>
            <w:vAlign w:val="top"/>
            <w:textDirection w:val="lrTb"/>
            <w:noWrap w:val="false"/>
          </w:tcPr>
          <w:p>
            <w:pPr>
              <w:pStyle w:val="959"/>
              <w:jc w:val="center"/>
              <w:spacing w:before="0" w:after="0" w:line="240" w:lineRule="auto"/>
              <w:rPr>
                <w:szCs w:val="28"/>
              </w:rPr>
            </w:pPr>
            <w:r>
              <w:rPr>
                <w:szCs w:val="28"/>
              </w:rPr>
            </w:r>
            <w:r>
              <w:rPr>
                <w:szCs w:val="28"/>
              </w:rPr>
            </w:r>
            <w:r>
              <w:rPr>
                <w:szCs w:val="28"/>
              </w:rPr>
            </w:r>
          </w:p>
        </w:tc>
        <w:tc>
          <w:tcPr>
            <w:gridSpan w:val="3"/>
            <w:tcBorders>
              <w:top w:val="none" w:color="000000" w:sz="0" w:space="0"/>
              <w:left w:val="none" w:color="000000" w:sz="0" w:space="0"/>
              <w:bottom w:val="none" w:color="000000" w:sz="0" w:space="0"/>
              <w:right w:val="none" w:color="000000" w:sz="0" w:space="0"/>
            </w:tcBorders>
            <w:tcW w:w="4017" w:type="dxa"/>
            <w:vAlign w:val="top"/>
            <w:textDirection w:val="lrTb"/>
            <w:noWrap w:val="false"/>
          </w:tcPr>
          <w:p>
            <w:pPr>
              <w:pStyle w:val="959"/>
              <w:ind w:left="567" w:right="0" w:firstLine="0"/>
              <w:jc w:val="right"/>
              <w:spacing w:before="0" w:after="0" w:line="240" w:lineRule="auto"/>
              <w:rPr>
                <w:spacing w:val="-20"/>
                <w:szCs w:val="28"/>
              </w:rPr>
            </w:pPr>
            <w:r>
              <w:rPr>
                <w:spacing w:val="-20"/>
                <w:szCs w:val="28"/>
              </w:rPr>
            </w:r>
            <w:r>
              <w:rPr>
                <w:color w:val="000000"/>
                <w:spacing w:val="-20"/>
                <w:szCs w:val="28"/>
                <w:u w:val="none"/>
              </w:rPr>
              <w:t xml:space="preserve">ПРОЕКТ</w:t>
            </w:r>
            <w:r/>
            <w:r>
              <w:rPr>
                <w:spacing w:val="-20"/>
                <w:szCs w:val="28"/>
              </w:rPr>
            </w:r>
            <w:r>
              <w:rPr>
                <w:spacing w:val="-20"/>
                <w:szCs w:val="28"/>
              </w:rPr>
            </w:r>
            <w:r>
              <w:rPr>
                <w:spacing w:val="-20"/>
                <w:szCs w:val="28"/>
              </w:rPr>
            </w:r>
          </w:p>
        </w:tc>
      </w:tr>
      <w:tr>
        <w:tblPrEx/>
        <w:trPr>
          <w:trHeight w:val="2085"/>
        </w:trPr>
        <w:tc>
          <w:tcPr>
            <w:gridSpan w:val="7"/>
            <w:tcBorders>
              <w:top w:val="none" w:color="000000" w:sz="0" w:space="0"/>
              <w:left w:val="none" w:color="000000" w:sz="0" w:space="0"/>
              <w:bottom w:val="none" w:color="000000" w:sz="0" w:space="0"/>
              <w:right w:val="none" w:color="000000" w:sz="0" w:space="0"/>
            </w:tcBorders>
            <w:tcW w:w="9120" w:type="dxa"/>
            <w:vAlign w:val="top"/>
            <w:textDirection w:val="lrTb"/>
            <w:noWrap w:val="false"/>
          </w:tcPr>
          <w:p>
            <w:pPr>
              <w:pStyle w:val="955"/>
              <w:keepLines w:val="0"/>
              <w:spacing w:before="360" w:after="360"/>
              <w:tabs>
                <w:tab w:val="left" w:pos="2977" w:leader="none"/>
              </w:tabs>
            </w:pPr>
            <w:r>
              <w:t xml:space="preserve">КИРОВО-ЧЕПЕЦКАЯ РАЙОННАЯ ДУМА</w:t>
              <w:br w:type="textWrapping" w:clear="all"/>
            </w:r>
            <w:r>
              <w:rPr>
                <w:rFonts w:eastAsia="Times New Roman" w:cs="Times New Roman"/>
                <w:b/>
                <w:color w:val="auto"/>
                <w:sz w:val="28"/>
                <w:szCs w:val="20"/>
                <w:lang w:val="ru-RU" w:eastAsia="zh-CN" w:bidi="ar-SA"/>
              </w:rPr>
              <w:t xml:space="preserve">ШЕСТОГО</w:t>
            </w:r>
            <w:r>
              <w:t xml:space="preserve"> СОЗЫВА</w:t>
            </w:r>
            <w:r/>
          </w:p>
          <w:p>
            <w:pPr>
              <w:pStyle w:val="956"/>
              <w:keepLines w:val="0"/>
              <w:spacing w:before="0" w:after="360"/>
            </w:pPr>
            <w:r>
              <w:rPr>
                <w:szCs w:val="32"/>
                <w:lang w:val="ru-RU" w:eastAsia="ru-RU"/>
              </w:rPr>
              <w:t xml:space="preserve">РЕШЕНИЕ</w:t>
            </w:r>
            <w:r>
              <w:tab/>
            </w:r>
            <w:r/>
          </w:p>
        </w:tc>
      </w:tr>
      <w:tr>
        <w:tblPrEx/>
        <w:trPr/>
        <w:tc>
          <w:tcPr>
            <w:tcBorders>
              <w:bottom w:val="single" w:color="000000" w:sz="4" w:space="0"/>
            </w:tcBorders>
            <w:tcW w:w="1824" w:type="dxa"/>
            <w:vAlign w:val="top"/>
            <w:textDirection w:val="lrTb"/>
            <w:noWrap w:val="false"/>
          </w:tcPr>
          <w:p>
            <w:r/>
            <w:r/>
          </w:p>
        </w:tc>
        <w:tc>
          <w:tcPr>
            <w:tcW w:w="1824" w:type="dxa"/>
            <w:vAlign w:val="top"/>
            <w:textDirection w:val="lrTb"/>
            <w:noWrap w:val="false"/>
          </w:tcPr>
          <w:p>
            <w:pPr>
              <w:pStyle w:val="855"/>
              <w:rPr>
                <w:sz w:val="20"/>
                <w:szCs w:val="28"/>
              </w:rPr>
            </w:pPr>
            <w:r>
              <w:rPr>
                <w:sz w:val="20"/>
                <w:szCs w:val="28"/>
              </w:rPr>
            </w:r>
            <w:r>
              <w:rPr>
                <w:sz w:val="20"/>
                <w:szCs w:val="28"/>
              </w:rPr>
            </w:r>
            <w:r>
              <w:rPr>
                <w:sz w:val="20"/>
                <w:szCs w:val="28"/>
              </w:rPr>
            </w:r>
          </w:p>
        </w:tc>
        <w:tc>
          <w:tcPr>
            <w:gridSpan w:val="3"/>
            <w:tcW w:w="3015" w:type="dxa"/>
            <w:vAlign w:val="top"/>
            <w:textDirection w:val="lrTb"/>
            <w:noWrap w:val="false"/>
          </w:tcPr>
          <w:p>
            <w:pPr>
              <w:pStyle w:val="855"/>
              <w:rPr>
                <w:sz w:val="20"/>
                <w:szCs w:val="28"/>
              </w:rPr>
            </w:pPr>
            <w:r>
              <w:rPr>
                <w:sz w:val="20"/>
                <w:szCs w:val="28"/>
              </w:rPr>
            </w:r>
            <w:r>
              <w:rPr>
                <w:sz w:val="20"/>
                <w:szCs w:val="28"/>
              </w:rPr>
            </w:r>
            <w:r>
              <w:rPr>
                <w:sz w:val="20"/>
                <w:szCs w:val="28"/>
              </w:rPr>
            </w:r>
          </w:p>
        </w:tc>
        <w:tc>
          <w:tcPr>
            <w:tcW w:w="633" w:type="dxa"/>
            <w:vAlign w:val="top"/>
            <w:textDirection w:val="lrTb"/>
            <w:noWrap w:val="false"/>
          </w:tcPr>
          <w:p>
            <w:pPr>
              <w:pStyle w:val="855"/>
            </w:pPr>
            <w:r>
              <w:rPr>
                <w:szCs w:val="28"/>
              </w:rPr>
              <w:t xml:space="preserve">№</w:t>
            </w:r>
            <w:r/>
          </w:p>
        </w:tc>
        <w:tc>
          <w:tcPr>
            <w:tcBorders>
              <w:bottom w:val="single" w:color="000000" w:sz="4" w:space="0"/>
            </w:tcBorders>
            <w:tcW w:w="1824" w:type="dxa"/>
            <w:vAlign w:val="top"/>
            <w:textDirection w:val="lrTb"/>
            <w:noWrap w:val="false"/>
          </w:tcPr>
          <w:p>
            <w:r/>
            <w:r/>
          </w:p>
        </w:tc>
      </w:tr>
      <w:tr>
        <w:tblPrEx/>
        <w:trPr/>
        <w:tc>
          <w:tcPr>
            <w:gridSpan w:val="7"/>
            <w:tcBorders>
              <w:top w:val="none" w:color="000000" w:sz="0" w:space="0"/>
              <w:left w:val="none" w:color="000000" w:sz="0" w:space="0"/>
              <w:bottom w:val="none" w:color="000000" w:sz="0" w:space="0"/>
              <w:right w:val="none" w:color="000000" w:sz="0" w:space="0"/>
            </w:tcBorders>
            <w:tcW w:w="9120" w:type="dxa"/>
            <w:vAlign w:val="top"/>
            <w:textDirection w:val="lrTb"/>
            <w:noWrap w:val="false"/>
          </w:tcPr>
          <w:p>
            <w:pPr>
              <w:pStyle w:val="855"/>
              <w:jc w:val="center"/>
            </w:pPr>
            <w:r>
              <w:rPr>
                <w:szCs w:val="28"/>
              </w:rPr>
              <w:t xml:space="preserve">г. Кирово - Чепецк</w:t>
            </w:r>
            <w:r/>
          </w:p>
        </w:tc>
      </w:tr>
    </w:tbl>
    <w:p>
      <w:pPr>
        <w:pStyle w:val="964"/>
      </w:pPr>
      <w:r/>
      <w:r/>
    </w:p>
    <w:p>
      <w:pPr>
        <w:pStyle w:val="964"/>
        <w:jc w:val="center"/>
        <w:spacing w:before="360" w:after="0"/>
      </w:pPr>
      <w:r>
        <w:rPr>
          <w:b/>
          <w:bCs/>
          <w:sz w:val="28"/>
          <w:szCs w:val="28"/>
        </w:rPr>
        <w:t xml:space="preserve">О назначении публичных слушаний по проекту Устав</w:t>
      </w:r>
      <w:r>
        <w:rPr>
          <w:b/>
          <w:bCs/>
          <w:sz w:val="28"/>
          <w:szCs w:val="28"/>
        </w:rPr>
        <w:t xml:space="preserve">а</w:t>
      </w:r>
      <w:r>
        <w:rPr>
          <w:b/>
          <w:bCs/>
          <w:sz w:val="28"/>
          <w:szCs w:val="28"/>
        </w:rPr>
        <w:t xml:space="preserve"> муниципального образования Кирово-Чепецкий</w:t>
      </w:r>
      <w:r/>
    </w:p>
    <w:p>
      <w:pPr>
        <w:pStyle w:val="964"/>
        <w:jc w:val="center"/>
        <w:spacing w:before="0" w:after="360"/>
      </w:pPr>
      <w:r>
        <w:rPr>
          <w:b/>
          <w:bCs/>
          <w:sz w:val="28"/>
          <w:szCs w:val="28"/>
        </w:rPr>
        <w:t xml:space="preserve">муниципальный район Кировской области</w:t>
      </w:r>
      <w:r/>
    </w:p>
    <w:p>
      <w:pPr>
        <w:pStyle w:val="964"/>
        <w:ind w:left="0" w:right="0" w:firstLine="851"/>
        <w:jc w:val="both"/>
        <w:spacing w:line="276" w:lineRule="auto"/>
      </w:pPr>
      <w:r>
        <w:rPr>
          <w:sz w:val="28"/>
          <w:szCs w:val="28"/>
        </w:rPr>
        <w:t xml:space="preserve">В соответствии со статьей 28 Федерального зак</w:t>
      </w:r>
      <w:r>
        <w:rPr>
          <w:sz w:val="28"/>
          <w:szCs w:val="28"/>
        </w:rPr>
        <w:t xml:space="preserve">она от 06.10.2003          № 131-ФЗ «Об общих принципах организации местного самоуправления в Российской Федерации», статьей 15 Устава муниципального образования Кирово-Чепецкий муниципальный район Кировской области, </w:t>
        <w:br/>
        <w:t xml:space="preserve">Кирово-Чепецкая районная Дума РЕШИЛА: </w:t>
      </w:r>
      <w:r/>
    </w:p>
    <w:p>
      <w:pPr>
        <w:pStyle w:val="964"/>
        <w:ind w:left="0" w:right="0" w:firstLine="851"/>
        <w:jc w:val="both"/>
        <w:spacing w:line="276" w:lineRule="auto"/>
      </w:pPr>
      <w:r>
        <w:rPr>
          <w:sz w:val="28"/>
          <w:szCs w:val="28"/>
        </w:rPr>
        <w:t xml:space="preserve">1. Назначить проведение публичных слушаний по проекту Устав</w:t>
      </w:r>
      <w:r>
        <w:rPr>
          <w:sz w:val="28"/>
          <w:szCs w:val="28"/>
        </w:rPr>
        <w:t xml:space="preserve">а</w:t>
      </w:r>
      <w:r>
        <w:rPr>
          <w:sz w:val="28"/>
          <w:szCs w:val="28"/>
        </w:rPr>
        <w:t xml:space="preserve"> муниципального образования Кирово-Чепецкий муниципальный район Кировской области на 1</w:t>
      </w:r>
      <w:r>
        <w:rPr>
          <w:sz w:val="28"/>
          <w:szCs w:val="28"/>
        </w:rPr>
        <w:t xml:space="preserve">0</w:t>
      </w:r>
      <w:r>
        <w:rPr>
          <w:sz w:val="28"/>
          <w:szCs w:val="28"/>
        </w:rPr>
        <w:t xml:space="preserve"> апреля 202</w:t>
      </w:r>
      <w:r>
        <w:rPr>
          <w:sz w:val="28"/>
          <w:szCs w:val="28"/>
        </w:rPr>
        <w:t xml:space="preserve">4</w:t>
      </w:r>
      <w:r>
        <w:rPr>
          <w:sz w:val="28"/>
          <w:szCs w:val="28"/>
        </w:rPr>
        <w:t xml:space="preserve"> года. </w:t>
      </w:r>
      <w:r/>
    </w:p>
    <w:p>
      <w:pPr>
        <w:pStyle w:val="964"/>
        <w:ind w:left="0" w:right="0" w:firstLine="851"/>
        <w:jc w:val="both"/>
        <w:spacing w:line="276" w:lineRule="auto"/>
      </w:pPr>
      <w:r>
        <w:rPr>
          <w:sz w:val="28"/>
          <w:szCs w:val="28"/>
        </w:rPr>
        <w:t xml:space="preserve">1.1. Место проведения публичных слушаний — кабинет главы района. </w:t>
      </w:r>
      <w:r/>
    </w:p>
    <w:p>
      <w:pPr>
        <w:pStyle w:val="964"/>
        <w:ind w:left="0" w:right="0" w:firstLine="851"/>
        <w:jc w:val="both"/>
        <w:spacing w:line="276" w:lineRule="auto"/>
      </w:pPr>
      <w:r>
        <w:rPr>
          <w:sz w:val="28"/>
          <w:szCs w:val="28"/>
        </w:rPr>
        <w:t xml:space="preserve">1.2. Время проведения публичных слушаний – 1</w:t>
      </w:r>
      <w:r>
        <w:rPr>
          <w:sz w:val="28"/>
          <w:szCs w:val="28"/>
        </w:rPr>
        <w:t xml:space="preserve">0</w:t>
      </w:r>
      <w:r>
        <w:rPr>
          <w:sz w:val="28"/>
          <w:szCs w:val="28"/>
        </w:rPr>
        <w:t xml:space="preserve">.00 часов. </w:t>
      </w:r>
      <w:r/>
    </w:p>
    <w:p>
      <w:pPr>
        <w:pStyle w:val="964"/>
        <w:ind w:left="0" w:right="0" w:firstLine="851"/>
        <w:jc w:val="both"/>
        <w:spacing w:line="276" w:lineRule="auto"/>
      </w:pPr>
      <w:r>
        <w:rPr>
          <w:sz w:val="28"/>
          <w:szCs w:val="28"/>
        </w:rPr>
        <w:t xml:space="preserve">1.3. Ответственный за проведение публичных слушаний – начальник организационно-кадрового управления администрации района </w:t>
      </w:r>
      <w:r>
        <w:rPr>
          <w:rFonts w:eastAsia="Times New Roman" w:cs="Times New Roman"/>
          <w:color w:val="000000"/>
          <w:sz w:val="28"/>
          <w:szCs w:val="28"/>
          <w:lang w:val="ru-RU" w:bidi="ar-SA"/>
        </w:rPr>
        <w:t xml:space="preserve">Нелюбина Елена Валериевна</w:t>
      </w:r>
      <w:r>
        <w:rPr>
          <w:sz w:val="28"/>
          <w:szCs w:val="28"/>
        </w:rPr>
        <w:t xml:space="preserve">. </w:t>
      </w:r>
      <w:r/>
    </w:p>
    <w:p>
      <w:pPr>
        <w:pStyle w:val="964"/>
        <w:ind w:left="0" w:right="0" w:firstLine="851"/>
        <w:jc w:val="both"/>
        <w:spacing w:line="276" w:lineRule="auto"/>
      </w:pPr>
      <w:r>
        <w:rPr>
          <w:sz w:val="28"/>
          <w:szCs w:val="28"/>
        </w:rPr>
        <w:t xml:space="preserve">2. Опубликовать данное решение, проект Устав</w:t>
      </w:r>
      <w:r>
        <w:rPr>
          <w:sz w:val="28"/>
          <w:szCs w:val="28"/>
        </w:rPr>
        <w:t xml:space="preserve">а</w:t>
      </w:r>
      <w:r>
        <w:rPr>
          <w:sz w:val="28"/>
          <w:szCs w:val="28"/>
        </w:rPr>
        <w:t xml:space="preserve"> района до </w:t>
      </w:r>
      <w:r>
        <w:rPr>
          <w:sz w:val="28"/>
          <w:szCs w:val="28"/>
        </w:rPr>
        <w:t xml:space="preserve">26</w:t>
      </w:r>
      <w:r>
        <w:rPr>
          <w:rFonts w:eastAsia="Times New Roman" w:cs="Times New Roman"/>
          <w:color w:val="000000"/>
          <w:sz w:val="28"/>
          <w:szCs w:val="28"/>
          <w:lang w:val="ru-RU" w:bidi="ar-SA"/>
        </w:rPr>
        <w:t xml:space="preserve"> марта </w:t>
      </w:r>
      <w:r>
        <w:rPr>
          <w:sz w:val="28"/>
          <w:szCs w:val="28"/>
        </w:rPr>
        <w:t xml:space="preserve">202</w:t>
      </w:r>
      <w:r>
        <w:rPr>
          <w:sz w:val="28"/>
          <w:szCs w:val="28"/>
        </w:rPr>
        <w:t xml:space="preserve">4</w:t>
      </w:r>
      <w:r>
        <w:rPr>
          <w:sz w:val="28"/>
          <w:szCs w:val="28"/>
        </w:rPr>
        <w:t xml:space="preserve"> года. </w:t>
      </w:r>
      <w:r/>
    </w:p>
    <w:p>
      <w:pPr>
        <w:pStyle w:val="964"/>
        <w:ind w:left="0" w:right="0" w:firstLine="851"/>
        <w:jc w:val="both"/>
        <w:spacing w:line="276" w:lineRule="auto"/>
      </w:pPr>
      <w:r>
        <w:rPr>
          <w:sz w:val="28"/>
          <w:szCs w:val="28"/>
        </w:rPr>
        <w:t xml:space="preserve">3. Опубликовать результаты публичных слушаний до </w:t>
      </w:r>
      <w:r>
        <w:rPr>
          <w:rFonts w:eastAsia="Times New Roman" w:cs="Times New Roman"/>
          <w:color w:val="000000"/>
          <w:sz w:val="28"/>
          <w:szCs w:val="28"/>
          <w:lang w:val="ru-RU" w:eastAsia="zh-CN" w:bidi="ar-SA"/>
        </w:rPr>
        <w:t xml:space="preserve">16</w:t>
      </w:r>
      <w:r>
        <w:rPr>
          <w:sz w:val="28"/>
          <w:szCs w:val="28"/>
        </w:rPr>
        <w:t xml:space="preserve"> </w:t>
      </w:r>
      <w:r>
        <w:rPr>
          <w:rFonts w:eastAsia="Times New Roman" w:cs="Times New Roman"/>
          <w:color w:val="000000"/>
          <w:sz w:val="28"/>
          <w:szCs w:val="28"/>
          <w:lang w:val="ru-RU" w:bidi="ar-SA"/>
        </w:rPr>
        <w:t xml:space="preserve">апреля</w:t>
      </w:r>
      <w:r>
        <w:rPr>
          <w:sz w:val="28"/>
          <w:szCs w:val="28"/>
        </w:rPr>
        <w:t xml:space="preserve"> 202</w:t>
      </w:r>
      <w:r>
        <w:rPr>
          <w:sz w:val="28"/>
          <w:szCs w:val="28"/>
        </w:rPr>
        <w:t xml:space="preserve">4</w:t>
      </w:r>
      <w:r>
        <w:rPr>
          <w:sz w:val="28"/>
          <w:szCs w:val="28"/>
        </w:rPr>
        <w:t xml:space="preserve"> года. </w:t>
      </w:r>
      <w:r/>
    </w:p>
    <w:p>
      <w:pPr>
        <w:pStyle w:val="855"/>
        <w:ind w:left="0" w:right="0" w:firstLine="851"/>
        <w:jc w:val="both"/>
        <w:spacing w:line="276" w:lineRule="auto"/>
      </w:pPr>
      <w:r>
        <w:rPr>
          <w:szCs w:val="28"/>
        </w:rPr>
        <w:t xml:space="preserve">4. Настоящее решение вступает в силу с момента его официального опубликования в Сборнике основных нормативных правовых актов органов местного самоуправления Кирово-Чепецкого района.</w:t>
      </w:r>
      <w:r/>
    </w:p>
    <w:p>
      <w:pPr>
        <w:pStyle w:val="855"/>
        <w:ind w:left="0" w:right="0" w:firstLine="851"/>
        <w:jc w:val="both"/>
        <w:spacing w:line="276" w:lineRule="auto"/>
        <w:rPr>
          <w:szCs w:val="28"/>
        </w:rPr>
      </w:pPr>
      <w:r>
        <w:rPr>
          <w:szCs w:val="28"/>
        </w:rPr>
      </w:r>
      <w:r>
        <w:rPr>
          <w:szCs w:val="28"/>
        </w:rPr>
      </w:r>
      <w:r>
        <w:rPr>
          <w:szCs w:val="28"/>
        </w:rPr>
      </w:r>
    </w:p>
    <w:tbl>
      <w:tblPr>
        <w:tblW w:w="0" w:type="auto"/>
        <w:tblInd w:w="-142" w:type="dxa"/>
        <w:tblLayout w:type="fixed"/>
        <w:tblCellMar>
          <w:left w:w="55" w:type="dxa"/>
          <w:top w:w="55" w:type="dxa"/>
          <w:right w:w="55" w:type="dxa"/>
          <w:bottom w:w="55" w:type="dxa"/>
        </w:tblCellMar>
        <w:tblLook w:val="04A0" w:firstRow="1" w:lastRow="0" w:firstColumn="1" w:lastColumn="0" w:noHBand="0" w:noVBand="1"/>
      </w:tblPr>
      <w:tblGrid>
        <w:gridCol w:w="4677"/>
        <w:gridCol w:w="1623"/>
        <w:gridCol w:w="3056"/>
        <w:gridCol w:w="454"/>
      </w:tblGrid>
      <w:tr>
        <w:tblPrEx/>
        <w:trPr/>
        <w:tc>
          <w:tcPr>
            <w:tcBorders>
              <w:top w:val="none" w:color="000000" w:sz="0" w:space="0"/>
              <w:left w:val="none" w:color="000000" w:sz="0" w:space="0"/>
              <w:bottom w:val="none" w:color="000000" w:sz="0" w:space="0"/>
              <w:right w:val="none" w:color="000000" w:sz="0" w:space="0"/>
            </w:tcBorders>
            <w:tcW w:w="4677" w:type="dxa"/>
            <w:vAlign w:val="top"/>
            <w:textDirection w:val="lrTb"/>
            <w:noWrap w:val="false"/>
          </w:tcPr>
          <w:p>
            <w:pPr>
              <w:pStyle w:val="938"/>
              <w:ind w:left="0" w:right="-57" w:firstLine="0"/>
              <w:spacing w:before="360" w:after="0"/>
              <w:widowControl/>
            </w:pPr>
            <w:r>
              <w:rPr>
                <w:rFonts w:eastAsia="Times New Roman" w:cs="Times New Roman"/>
                <w:color w:val="auto"/>
                <w:sz w:val="28"/>
                <w:szCs w:val="28"/>
                <w:lang w:val="ru-RU" w:eastAsia="zh-CN" w:bidi="ar-SA"/>
              </w:rPr>
              <w:t xml:space="preserve">Председатель Кирово-Чепецкой районной Думы</w:t>
            </w:r>
            <w:r>
              <w:rPr>
                <w:szCs w:val="28"/>
              </w:rPr>
              <w:t xml:space="preserve">    </w:t>
            </w:r>
            <w:r>
              <w:rPr>
                <w:rFonts w:eastAsia="Times New Roman" w:cs="Times New Roman"/>
                <w:color w:val="auto"/>
                <w:sz w:val="28"/>
                <w:szCs w:val="28"/>
                <w:lang w:val="ru-RU" w:eastAsia="zh-CN" w:bidi="ar-SA"/>
              </w:rPr>
              <w:t xml:space="preserve">А.Г. Огородов</w:t>
            </w:r>
            <w:r>
              <w:rPr>
                <w:szCs w:val="28"/>
              </w:rPr>
            </w:r>
            <w:r/>
          </w:p>
        </w:tc>
        <w:tc>
          <w:tcPr>
            <w:tcBorders>
              <w:top w:val="none" w:color="000000" w:sz="0" w:space="0"/>
              <w:left w:val="none" w:color="000000" w:sz="0" w:space="0"/>
              <w:bottom w:val="none" w:color="000000" w:sz="0" w:space="0"/>
              <w:right w:val="none" w:color="000000" w:sz="0" w:space="0"/>
            </w:tcBorders>
            <w:tcW w:w="1623" w:type="dxa"/>
            <w:vAlign w:val="top"/>
            <w:textDirection w:val="lrTb"/>
            <w:noWrap w:val="false"/>
          </w:tcPr>
          <w:p>
            <w:pPr>
              <w:pStyle w:val="938"/>
              <w:spacing w:before="720" w:after="0"/>
              <w:rPr>
                <w:szCs w:val="28"/>
              </w:rPr>
            </w:pPr>
            <w:r>
              <w:rPr>
                <w:szCs w:val="28"/>
              </w:rPr>
            </w:r>
            <w:r>
              <w:rPr>
                <w:szCs w:val="28"/>
              </w:rPr>
            </w:r>
            <w:r>
              <w:rPr>
                <w:szCs w:val="28"/>
              </w:rPr>
            </w:r>
          </w:p>
        </w:tc>
        <w:tc>
          <w:tcPr>
            <w:gridSpan w:val="2"/>
            <w:tcBorders>
              <w:top w:val="none" w:color="000000" w:sz="0" w:space="0"/>
              <w:left w:val="none" w:color="000000" w:sz="0" w:space="0"/>
              <w:bottom w:val="none" w:color="000000" w:sz="0" w:space="0"/>
              <w:right w:val="none" w:color="000000" w:sz="0" w:space="0"/>
            </w:tcBorders>
            <w:tcW w:w="3510" w:type="dxa"/>
            <w:vAlign w:val="top"/>
            <w:textDirection w:val="lrTb"/>
            <w:noWrap w:val="false"/>
          </w:tcPr>
          <w:p>
            <w:pPr>
              <w:pStyle w:val="938"/>
              <w:ind w:left="0" w:right="-57" w:firstLine="0"/>
              <w:jc w:val="right"/>
              <w:spacing w:before="0" w:after="360"/>
              <w:widowControl/>
              <w:rPr>
                <w:rFonts w:eastAsia="Times New Roman" w:cs="Times New Roman"/>
                <w:color w:val="auto"/>
                <w:sz w:val="28"/>
                <w:szCs w:val="28"/>
                <w:lang w:val="ru-RU" w:eastAsia="zh-CN" w:bidi="ar-SA"/>
              </w:rPr>
            </w:pPr>
            <w:r>
              <w:rPr>
                <w:rFonts w:eastAsia="Times New Roman" w:cs="Times New Roman"/>
                <w:color w:val="auto"/>
                <w:sz w:val="28"/>
                <w:szCs w:val="28"/>
                <w:lang w:val="ru-RU" w:eastAsia="zh-CN" w:bidi="ar-SA"/>
              </w:rPr>
            </w:r>
            <w:r>
              <w:rPr>
                <w:rFonts w:eastAsia="Times New Roman" w:cs="Times New Roman"/>
                <w:color w:val="auto"/>
                <w:sz w:val="28"/>
                <w:szCs w:val="28"/>
                <w:lang w:val="ru-RU" w:eastAsia="zh-CN" w:bidi="ar-SA"/>
              </w:rPr>
            </w:r>
            <w:r>
              <w:rPr>
                <w:rFonts w:eastAsia="Times New Roman" w:cs="Times New Roman"/>
                <w:color w:val="auto"/>
                <w:sz w:val="28"/>
                <w:szCs w:val="28"/>
                <w:lang w:val="ru-RU" w:eastAsia="zh-CN" w:bidi="ar-SA"/>
              </w:rPr>
            </w:r>
          </w:p>
          <w:p>
            <w:pPr>
              <w:pStyle w:val="938"/>
              <w:ind w:left="0" w:right="0" w:firstLine="0"/>
              <w:jc w:val="right"/>
              <w:spacing w:before="0" w:after="360"/>
              <w:widowControl/>
            </w:pPr>
            <w:r>
              <w:rPr>
                <w:rFonts w:eastAsia="Times New Roman" w:cs="Times New Roman"/>
                <w:color w:val="auto"/>
                <w:sz w:val="28"/>
                <w:szCs w:val="28"/>
                <w:lang w:val="ru-RU" w:eastAsia="zh-CN" w:bidi="ar-SA"/>
              </w:rPr>
              <w:t xml:space="preserve">     </w:t>
            </w:r>
            <w:r/>
          </w:p>
        </w:tc>
      </w:tr>
      <w:tr>
        <w:tblPrEx/>
        <w:trPr>
          <w:gridAfter w:val="1"/>
        </w:trPr>
        <w:tc>
          <w:tcPr>
            <w:tcBorders>
              <w:bottom w:val="single" w:color="000000" w:sz="4" w:space="0"/>
            </w:tcBorders>
            <w:tcW w:w="4677" w:type="dxa"/>
            <w:vAlign w:val="top"/>
            <w:textDirection w:val="lrTb"/>
            <w:noWrap w:val="false"/>
          </w:tcPr>
          <w:p>
            <w:pPr>
              <w:pStyle w:val="938"/>
              <w:ind w:left="0" w:right="-57" w:firstLine="0"/>
              <w:spacing w:before="360" w:after="0"/>
              <w:widowControl/>
            </w:pPr>
            <w:r>
              <w:rPr>
                <w:szCs w:val="28"/>
              </w:rPr>
              <w:t xml:space="preserve">Глава Кирово-Чепецкого района</w:t>
              <w:br w:type="textWrapping" w:clear="all"/>
              <w:t xml:space="preserve">Кировской области   </w:t>
            </w:r>
            <w:r/>
          </w:p>
        </w:tc>
        <w:tc>
          <w:tcPr>
            <w:tcBorders>
              <w:bottom w:val="single" w:color="000000" w:sz="4" w:space="0"/>
            </w:tcBorders>
            <w:tcW w:w="1623" w:type="dxa"/>
            <w:vAlign w:val="top"/>
            <w:textDirection w:val="lrTb"/>
            <w:noWrap w:val="false"/>
          </w:tcPr>
          <w:p>
            <w:pPr>
              <w:pStyle w:val="938"/>
              <w:spacing w:before="720" w:after="0"/>
              <w:rPr>
                <w:szCs w:val="28"/>
              </w:rPr>
            </w:pPr>
            <w:r>
              <w:rPr>
                <w:szCs w:val="28"/>
              </w:rPr>
            </w:r>
            <w:r>
              <w:rPr>
                <w:szCs w:val="28"/>
              </w:rPr>
            </w:r>
            <w:r>
              <w:rPr>
                <w:szCs w:val="28"/>
              </w:rPr>
            </w:r>
          </w:p>
        </w:tc>
        <w:tc>
          <w:tcPr>
            <w:tcBorders>
              <w:bottom w:val="single" w:color="000000" w:sz="4" w:space="0"/>
            </w:tcBorders>
            <w:tcW w:w="3056" w:type="dxa"/>
            <w:vAlign w:val="top"/>
            <w:textDirection w:val="lrTb"/>
            <w:noWrap w:val="false"/>
          </w:tcPr>
          <w:p>
            <w:pPr>
              <w:pStyle w:val="938"/>
              <w:ind w:left="0" w:right="-57" w:firstLine="0"/>
              <w:jc w:val="right"/>
              <w:spacing w:before="0" w:after="360"/>
              <w:widowControl/>
              <w:rPr>
                <w:rFonts w:eastAsia="Times New Roman" w:cs="Times New Roman"/>
                <w:color w:val="auto"/>
                <w:sz w:val="28"/>
                <w:szCs w:val="28"/>
                <w:lang w:val="ru-RU" w:eastAsia="zh-CN" w:bidi="ar-SA"/>
              </w:rPr>
            </w:pPr>
            <w:r>
              <w:rPr>
                <w:rFonts w:eastAsia="Times New Roman" w:cs="Times New Roman"/>
                <w:color w:val="auto"/>
                <w:sz w:val="28"/>
                <w:szCs w:val="28"/>
                <w:lang w:val="ru-RU" w:eastAsia="zh-CN" w:bidi="ar-SA"/>
              </w:rPr>
            </w:r>
            <w:r>
              <w:rPr>
                <w:rFonts w:eastAsia="Times New Roman" w:cs="Times New Roman"/>
                <w:color w:val="auto"/>
                <w:sz w:val="28"/>
                <w:szCs w:val="28"/>
                <w:lang w:val="ru-RU" w:eastAsia="zh-CN" w:bidi="ar-SA"/>
              </w:rPr>
            </w:r>
            <w:r>
              <w:rPr>
                <w:rFonts w:eastAsia="Times New Roman" w:cs="Times New Roman"/>
                <w:color w:val="auto"/>
                <w:sz w:val="28"/>
                <w:szCs w:val="28"/>
                <w:lang w:val="ru-RU" w:eastAsia="zh-CN" w:bidi="ar-SA"/>
              </w:rPr>
            </w:r>
          </w:p>
          <w:p>
            <w:pPr>
              <w:pStyle w:val="938"/>
              <w:ind w:left="0" w:right="-57" w:firstLine="0"/>
              <w:jc w:val="right"/>
              <w:spacing w:before="0" w:after="360"/>
              <w:widowControl/>
            </w:pPr>
            <w:r>
              <w:rPr>
                <w:rFonts w:eastAsia="Times New Roman" w:cs="Times New Roman"/>
                <w:color w:val="auto"/>
                <w:sz w:val="28"/>
                <w:szCs w:val="28"/>
                <w:lang w:val="ru-RU" w:eastAsia="zh-CN" w:bidi="ar-SA"/>
              </w:rPr>
              <w:t xml:space="preserve">С.В. Елькин</w:t>
            </w:r>
            <w:r/>
          </w:p>
        </w:tc>
      </w:tr>
    </w:tbl>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r/>
      <w:r/>
    </w:p>
    <w:p>
      <w:pPr>
        <w:ind w:left="120" w:right="120" w:firstLine="0"/>
        <w:keepLines/>
        <w:tabs>
          <w:tab w:val="left" w:pos="708" w:leader="none"/>
          <w:tab w:val="left" w:pos="5388" w:leader="none"/>
        </w:tabs>
        <w:pBdr>
          <w:top w:val="none" w:color="000000" w:sz="4" w:space="0"/>
          <w:left w:val="none" w:color="000000" w:sz="4" w:space="0"/>
          <w:bottom w:val="none" w:color="000000" w:sz="4" w:space="0"/>
          <w:right w:val="none" w:color="000000" w:sz="4" w:space="0"/>
        </w:pBdr>
      </w:pPr>
      <w:r>
        <w:br w:type="page" w:clear="all"/>
      </w:r>
      <w:r/>
    </w:p>
    <w:p>
      <w:pPr>
        <w:ind w:left="5280" w:right="0" w:firstLine="0"/>
        <w:jc w:val="both"/>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5280" w:right="0" w:firstLine="0"/>
        <w:jc w:val="both"/>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УТВЕРЖДЕН</w:t>
      </w:r>
      <w:r/>
    </w:p>
    <w:p>
      <w:pPr>
        <w:ind w:left="5280" w:right="0" w:firstLine="0"/>
        <w:jc w:val="both"/>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5280" w:right="0" w:firstLine="0"/>
        <w:keepLines/>
        <w:spacing w:before="0"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решением Кирово-Чепецкой районной Думы</w:t>
      </w:r>
      <w:r/>
    </w:p>
    <w:tbl>
      <w:tblPr>
        <w:tblStyle w:val="710"/>
        <w:tblW w:w="0" w:type="auto"/>
        <w:tblInd w:w="5423"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A0" w:firstRow="1" w:lastRow="0" w:firstColumn="1" w:lastColumn="0" w:noHBand="0" w:noVBand="1"/>
      </w:tblPr>
      <w:tblGrid>
        <w:gridCol w:w="498"/>
        <w:gridCol w:w="1701"/>
        <w:gridCol w:w="566"/>
        <w:gridCol w:w="1384"/>
      </w:tblGrid>
      <w:tr>
        <w:tblPrEx/>
        <w:trPr/>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498" w:type="dxa"/>
            <w:vAlign w:val="center"/>
            <w:textDirection w:val="lrTb"/>
            <w:noWrap w:val="false"/>
          </w:tcPr>
          <w:p>
            <w:pPr>
              <w:ind w:left="0" w:right="0" w:firstLine="0"/>
              <w:jc w:val="both"/>
              <w:spacing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от</w:t>
            </w:r>
            <w:r/>
          </w:p>
        </w:tc>
        <w:tc>
          <w:tcPr>
            <w:tcBorders>
              <w:top w:val="none" w:color="000000" w:sz="4" w:space="0"/>
              <w:left w:val="none" w:color="000000" w:sz="4" w:space="0"/>
              <w:bottom w:val="single" w:color="000000" w:sz="8" w:space="0"/>
              <w:right w:val="none" w:color="000000" w:sz="4" w:space="0"/>
            </w:tcBorders>
            <w:tcMar>
              <w:left w:w="108" w:type="dxa"/>
              <w:top w:w="0" w:type="dxa"/>
              <w:right w:w="108" w:type="dxa"/>
              <w:bottom w:w="0" w:type="dxa"/>
            </w:tcMar>
            <w:tcW w:w="1701" w:type="dxa"/>
            <w:vAlign w:val="center"/>
            <w:textDirection w:val="lrTb"/>
            <w:noWrap w:val="false"/>
          </w:tcPr>
          <w:p>
            <w:r/>
            <w:r/>
          </w:p>
        </w:tc>
        <w:tc>
          <w:tcPr>
            <w:tcBorders>
              <w:top w:val="none" w:color="000000" w:sz="4" w:space="0"/>
              <w:left w:val="none" w:color="000000" w:sz="4" w:space="0"/>
              <w:bottom w:val="none" w:color="000000" w:sz="4" w:space="0"/>
              <w:right w:val="none" w:color="000000" w:sz="4" w:space="0"/>
            </w:tcBorders>
            <w:tcMar>
              <w:left w:w="108" w:type="dxa"/>
              <w:top w:w="0" w:type="dxa"/>
              <w:right w:w="108" w:type="dxa"/>
              <w:bottom w:w="0" w:type="dxa"/>
            </w:tcMar>
            <w:tcW w:w="566" w:type="dxa"/>
            <w:vAlign w:val="center"/>
            <w:textDirection w:val="lrTb"/>
            <w:noWrap w:val="false"/>
          </w:tcPr>
          <w:p>
            <w:pPr>
              <w:ind w:left="0" w:right="0" w:firstLine="0"/>
              <w:jc w:val="both"/>
              <w:spacing w:after="0"/>
              <w:tabs>
                <w:tab w:val="left" w:pos="708" w:leader="none"/>
                <w:tab w:val="left" w:pos="5388"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w:t>
            </w:r>
            <w:r/>
          </w:p>
        </w:tc>
        <w:tc>
          <w:tcPr>
            <w:tcBorders>
              <w:top w:val="none" w:color="000000" w:sz="4" w:space="0"/>
              <w:left w:val="none" w:color="000000" w:sz="4" w:space="0"/>
              <w:bottom w:val="single" w:color="000000" w:sz="8" w:space="0"/>
              <w:right w:val="none" w:color="000000" w:sz="4" w:space="0"/>
            </w:tcBorders>
            <w:tcMar>
              <w:left w:w="108" w:type="dxa"/>
              <w:top w:w="0" w:type="dxa"/>
              <w:right w:w="108" w:type="dxa"/>
              <w:bottom w:w="0" w:type="dxa"/>
            </w:tcMar>
            <w:tcW w:w="1384" w:type="dxa"/>
            <w:vAlign w:val="center"/>
            <w:textDirection w:val="lrTb"/>
            <w:noWrap w:val="false"/>
          </w:tcPr>
          <w:p>
            <w:pPr>
              <w:ind w:left="0" w:right="0" w:firstLine="0"/>
              <w:jc w:val="both"/>
              <w:spacing w:after="0"/>
              <w:tabs>
                <w:tab w:val="left" w:pos="708" w:leader="none"/>
                <w:tab w:val="left" w:pos="5388" w:leader="none"/>
              </w:tabs>
              <w:pBdr>
                <w:top w:val="none" w:color="000000" w:sz="4" w:space="0"/>
                <w:left w:val="none" w:color="000000" w:sz="4" w:space="0"/>
                <w:bottom w:val="none" w:color="000000" w:sz="4" w:space="0"/>
                <w:right w:val="none" w:color="000000" w:sz="4" w:space="0"/>
              </w:pBdr>
            </w:pPr>
            <w:r/>
          </w:p>
        </w:tc>
      </w:tr>
    </w:tbl>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УСТАВ </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муниципального образования Кирово-Чепецкий муниципальный район Кировской области</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1. Общие положения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 Правовой статус муниципального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Муниципальный район (далее — район) — муниципальное образование, состоящее из сельских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w:t>
      </w:r>
      <w:r>
        <w:rPr>
          <w:rFonts w:ascii="Times New Roman" w:hAnsi="Times New Roman" w:eastAsia="Times New Roman" w:cs="Times New Roman"/>
          <w:color w:val="000000"/>
          <w:sz w:val="28"/>
        </w:rPr>
        <w:t xml:space="preserve">ежпоселенческого характера населением непосредственно и (или) через выборные и иные органы местного самоуправления.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 Наименование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Муниципальный район имеет наименование:</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полное - муниципальное образование Кирово-Чепецкий муниципальный район Кировской области;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сокращенное - Кирово-Чепецкий район.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Использование полного и сокращенного наименования района в актах и документах имеет равную юридическую силу.</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 Территория и состав территории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Территория района определена границами, установленными Законом Кировской области от 7 декабря 2004 года № 284-ЗО «Об установлении границ муниципальных образований Кировской области и наделении их статусом муниципального района, муниципального округа, го</w:t>
      </w:r>
      <w:r>
        <w:rPr>
          <w:rFonts w:ascii="Times New Roman" w:hAnsi="Times New Roman" w:eastAsia="Times New Roman" w:cs="Times New Roman"/>
          <w:color w:val="000000"/>
          <w:sz w:val="28"/>
        </w:rPr>
        <w:t xml:space="preserve">родского округа, городского поселения, сельского поселения».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Территорию района составляют земли сельских поселений, прилегающие к ним земли общего пользования, рекреационные зоны, межселенные территории, земли, необходимые для развития поселений и другие земли в границах района независимо от форм собственности и </w:t>
      </w:r>
      <w:r>
        <w:rPr>
          <w:rFonts w:ascii="Times New Roman" w:hAnsi="Times New Roman" w:eastAsia="Times New Roman" w:cs="Times New Roman"/>
          <w:color w:val="000000"/>
          <w:sz w:val="28"/>
        </w:rPr>
        <w:t xml:space="preserve">целевого назначения согласно данным государственного земельного кадастра.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Территорию района, общей площадью 2210,27 кв. км, образуют территории следующих 13 сельских поселений: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Бурмакинское сельское поселение - 234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Коныпское сельское поселение - 94,80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Кстининское сельское поселение - 142,79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Мокрецовское сельское поселение - 271,51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Пасеговское сельское поселение - 182,25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Поломское сельское поселение - 153,21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Просницкое сельское поселение - 359,44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Селезеневское сельское поселение - 164,29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Фатеевское сельское поселение - 174,33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Федяковское сельское поселение - 74,30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Филипповское сельское поселение - 153,27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Чепецкое сельское поселение - 104,29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Чувашевское сельское поселение - 101,79 кв. км.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Административным центром района является г. Кирово-Чепецк.</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Изменение границ, преобразование района осуществляется законом области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 131-ФЗ).</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 Население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Население района составляют постоянно или преимущественно проживающие на территории района граждане Российской Федерации и граждане иностранных государств в соответствии с международными договорами Российской Федерации и федеральными законами.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 Официальные символы района и порядок их использования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Муниципальный район имеет герб, флаг. Герб, флаг муниципального района утверждены решением Кирово-Чепецкой районной Думы (далее — районная Дума) от 15.04.2009 № 34/503 «Об утверждении герба и флага муниципального образования Кирово-Чепецкий муниципальны</w:t>
      </w:r>
      <w:r>
        <w:rPr>
          <w:rFonts w:ascii="Times New Roman" w:hAnsi="Times New Roman" w:eastAsia="Times New Roman" w:cs="Times New Roman"/>
          <w:color w:val="000000"/>
          <w:sz w:val="28"/>
        </w:rPr>
        <w:t xml:space="preserve">й район Кировской области» и внесены в Государственный геральдический регистр Российской Федерации.</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Муниципальный район вправе иметь и другую символику. Описание и порядок официального использования символики района устанавливается Положением, утверждаемым решением районной Думы в соответствии с федеральным законодательством.</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2. Правовые основы организации и осуществления местного самоуправления в районе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6. Местное самоуправление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Местное самоуправление в районе – форма осуществления народом своей власти, обеспечивающая в пределах, установленных Конституцией Российской Федерации, федеральными и областными законами, самостоятельное и под свою ответственность решение населением непоср</w:t>
      </w:r>
      <w:r>
        <w:rPr>
          <w:rFonts w:ascii="Times New Roman" w:hAnsi="Times New Roman" w:eastAsia="Times New Roman" w:cs="Times New Roman"/>
          <w:color w:val="000000"/>
          <w:sz w:val="28"/>
        </w:rPr>
        <w:t xml:space="preserve">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Гарантии прав граждан на участие в осуществлении местного самоуправления устанавливаются федеральным законом.</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7. Муниципальные правовые акты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систему муниципальных правовых актов района входят: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Устав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решения, принятые на местном референдуме;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решения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постановления и распоряжения главы Кирово-Чепецкого района (далее — глава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постановления и распоряжения администрации Кирово-Чепецкого района (далее — администрация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распоряжения и приказы председателя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приказы руководителей отраслевых (функциональных) и территориальных органов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постановления и распоряжения председателя районной Думы.</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Устав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района.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Решения, принятые на местном референдуме, вступают в силу после их официального опубликования (обнародования).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Иные муниципальные правовые акты не должны противоречить настоящему Уставу и правовым актам, принятым на местном референдуме.</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по вопросам, отнесенным к ее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района, решение об удалении главы района в отстав</w:t>
      </w:r>
      <w:r>
        <w:rPr>
          <w:rFonts w:ascii="Times New Roman" w:hAnsi="Times New Roman" w:eastAsia="Times New Roman" w:cs="Times New Roman"/>
          <w:color w:val="000000"/>
          <w:sz w:val="28"/>
        </w:rPr>
        <w:t xml:space="preserve">ку, а также решения по вопросам организации деятельности районной Думы и по иным вопросам, отнесенным к ее компетенции федеральными и областными законами, настоящим Уставом.</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Глава района издает правовые акты в пределах своих полномочий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ра</w:t>
      </w:r>
      <w:r>
        <w:rPr>
          <w:rFonts w:ascii="Times New Roman" w:hAnsi="Times New Roman" w:eastAsia="Times New Roman" w:cs="Times New Roman"/>
          <w:color w:val="000000"/>
          <w:sz w:val="28"/>
        </w:rPr>
        <w:t xml:space="preserve">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района федеральными законами и законами Кировской области, а также правовые акты в форме распоряжений</w:t>
      </w:r>
      <w:r>
        <w:rPr>
          <w:rFonts w:ascii="Times New Roman" w:hAnsi="Times New Roman" w:eastAsia="Times New Roman" w:cs="Times New Roman"/>
          <w:color w:val="000000"/>
          <w:sz w:val="28"/>
        </w:rPr>
        <w:t xml:space="preserve"> администрации района по вопросам организации работы администрации района.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Председатель Контрольно-счетной комиссии района в пределах своих полномочий, издает распоряжения и приказы по вопросам деятельности контрольно-счетного органа района.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Проекты муниципальных правовых актов могут вноситься депутатами районной Думы, главой района, главой администрации района, городским прокурором по вопросам его полномочий, инициативными группами граждан.</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Муниципальные правовые акты вступают в силу в следующем порядке:</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район, а также соглашения, заключаемые между органами местного самоу</w:t>
      </w:r>
      <w:r>
        <w:rPr>
          <w:rFonts w:ascii="Times New Roman" w:hAnsi="Times New Roman" w:eastAsia="Times New Roman" w:cs="Times New Roman"/>
          <w:color w:val="000000"/>
          <w:sz w:val="28"/>
        </w:rPr>
        <w:t xml:space="preserve">правления, вступают в силу после их официального обнародования.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Под обнародованием муниципального правового акта, в том числе соглашения, заключенного между органами местного самоуправления, понимается: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официальное опубликование муниципального правового акта;</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размещение на официальном сайте района в информационно-телекоммуникационной сети «Интернет».</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Официальным опубликованием муниципального правового акта считается первая публикация его полного текста в Сборнике основных нормативных правовых актов органов местного самоуправления Кирово-Чепецкого района Кировской области.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Официальные тексты муниципальных правовых актов размещаются на портале Минюста России (http://pravo-minjust.ru, http://право-минюст.рф; регистрационный номер и дата регистрации в качестве сетевого издания:           Эл№ ФС77-72471 от 05.03.2018).</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7.2. Нормативные правовые акты районной Думы о налогах и сборах вступают в силу в соответствии с Налоговым кодексом Российской Федерации.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7.3. Иные муниципальные правовые акты вступают в силу в день их подписания уполномоченными должностными лицами местного самоуправления района, за исключением случаев, если в самом правовом акте не указан иной срок вступления в силу муниципального правового</w:t>
      </w:r>
      <w:r>
        <w:rPr>
          <w:rFonts w:ascii="Times New Roman" w:hAnsi="Times New Roman" w:eastAsia="Times New Roman" w:cs="Times New Roman"/>
          <w:color w:val="000000"/>
          <w:sz w:val="28"/>
        </w:rPr>
        <w:t xml:space="preserve"> акта.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Муниципальный правовой акт, подлежащий обязательному опубликованию направляется главой района на опубликование в пятидневный срок с момента подписания.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Муниципальный правовой акт действует в течение указанного в нем срока, а если такой срок не указан — до его отмены или признания утратившим силу.</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8. Вопросы местного значения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К вопросам местного значения  района относятся: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составление и рассмотрение проекта бюджета района, утверждение и исполнение бюджета района, осуществление контроля за его исполнением, составление и утверждение отчета об исполнении бюджета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установление, изменение и отмена местных налогов и сборов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владение, пользование и распоряжение имуществом, находящимся в муниципальной собственности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организация в границах района электро- и газоснабжения поселений в пределах полномочий, установленных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дорожная деятельность в отношении автомобильных дорог местного значения вне границ населенных пунктов в границах района, осуществление муниципального контроля на автомобильном транспорте, городском наземном электрическом транспорте и в дорожном хозяйств</w:t>
      </w:r>
      <w:r>
        <w:rPr>
          <w:rFonts w:ascii="Times New Roman" w:hAnsi="Times New Roman" w:eastAsia="Times New Roman" w:cs="Times New Roman"/>
          <w:color w:val="000000"/>
          <w:sz w:val="28"/>
        </w:rPr>
        <w:t xml:space="preserve">е вне границ населенных пунктов в границах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w:t>
      </w:r>
      <w:r>
        <w:rPr>
          <w:rFonts w:ascii="Times New Roman" w:hAnsi="Times New Roman" w:eastAsia="Times New Roman" w:cs="Times New Roman"/>
          <w:color w:val="000000"/>
          <w:sz w:val="28"/>
        </w:rPr>
        <w:t xml:space="preserve">в соответствии с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w:t>
      </w:r>
      <w:r>
        <w:rPr>
          <w:rFonts w:ascii="Times New Roman" w:hAnsi="Times New Roman" w:eastAsia="Times New Roman" w:cs="Times New Roman"/>
          <w:color w:val="000000"/>
          <w:sz w:val="28"/>
        </w:rPr>
        <w:t xml:space="preserve">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участие в предупреждении и ликвидации последствий чрезвычайных ситуаций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обеспечение первичных мер пожарной безопасности в границах района за границами городских и сельских населенных пунктов;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организация охраны общественного порядка на территории района муниципальной милицией;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предоставление помещения для работы на обслуживаемом административном участке района сотруднику, замещающему должность участкового уполномоченного полиции;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организация мероприятий межпоселенческого характера по охране окружающей среды;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w:t>
      </w:r>
      <w:r>
        <w:rPr>
          <w:rFonts w:ascii="Times New Roman" w:hAnsi="Times New Roman" w:eastAsia="Times New Roman" w:cs="Times New Roman"/>
          <w:color w:val="000000"/>
          <w:sz w:val="28"/>
        </w:rPr>
        <w:t xml:space="preserve">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w:t>
      </w:r>
      <w:r>
        <w:rPr>
          <w:rFonts w:ascii="Times New Roman" w:hAnsi="Times New Roman" w:eastAsia="Times New Roman" w:cs="Times New Roman"/>
          <w:color w:val="000000"/>
          <w:sz w:val="28"/>
        </w:rPr>
        <w:t xml:space="preserve">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w:t>
      </w:r>
      <w:r>
        <w:rPr>
          <w:rFonts w:ascii="Times New Roman" w:hAnsi="Times New Roman" w:eastAsia="Times New Roman" w:cs="Times New Roman"/>
          <w:color w:val="000000"/>
          <w:sz w:val="28"/>
        </w:rPr>
        <w:t xml:space="preserve">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15) создание условий для оказания медицинской помощи населению на территории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w:t>
      </w:r>
      <w:r>
        <w:rPr>
          <w:rFonts w:ascii="Times New Roman" w:hAnsi="Times New Roman" w:eastAsia="Times New Roman" w:cs="Times New Roman"/>
          <w:color w:val="000000"/>
          <w:sz w:val="28"/>
        </w:rPr>
        <w:t xml:space="preserve">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w:t>
      </w:r>
      <w:r>
        <w:rPr>
          <w:rFonts w:ascii="Times New Roman" w:hAnsi="Times New Roman" w:eastAsia="Times New Roman" w:cs="Times New Roman"/>
          <w:color w:val="000000"/>
          <w:sz w:val="28"/>
        </w:rPr>
        <w:t xml:space="preserve">ного оказания гражданам медицинской помощи;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17) утверждение схем территориального планирования района, утверждение подготовленной на основе схемы территориального планирования района документации по планировке территории, ведение информационной системы обеспечения градостроительной деятельности, осу</w:t>
      </w:r>
      <w:r>
        <w:rPr>
          <w:rFonts w:ascii="Times New Roman" w:hAnsi="Times New Roman" w:eastAsia="Times New Roman" w:cs="Times New Roman"/>
          <w:color w:val="000000"/>
          <w:sz w:val="28"/>
        </w:rPr>
        <w:t xml:space="preserve">ществляемой на территории района, резервирование и изъятие земельных участков в границах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w:t>
      </w:r>
      <w:r>
        <w:rPr>
          <w:rFonts w:ascii="Times New Roman" w:hAnsi="Times New Roman" w:eastAsia="Times New Roman" w:cs="Times New Roman"/>
          <w:color w:val="000000"/>
          <w:sz w:val="28"/>
        </w:rPr>
        <w:t xml:space="preserve">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w:t>
      </w:r>
      <w:r>
        <w:rPr>
          <w:rFonts w:ascii="Times New Roman" w:hAnsi="Times New Roman" w:eastAsia="Times New Roman" w:cs="Times New Roman"/>
          <w:color w:val="000000"/>
          <w:sz w:val="28"/>
        </w:rPr>
        <w:t xml:space="preserve">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w:t>
      </w:r>
      <w:r>
        <w:rPr>
          <w:rFonts w:ascii="Times New Roman" w:hAnsi="Times New Roman" w:eastAsia="Times New Roman" w:cs="Times New Roman"/>
          <w:color w:val="000000"/>
          <w:sz w:val="28"/>
        </w:rPr>
        <w:t xml:space="preserve">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w:t>
      </w:r>
      <w:r>
        <w:rPr>
          <w:rFonts w:ascii="Times New Roman" w:hAnsi="Times New Roman" w:eastAsia="Times New Roman" w:cs="Times New Roman"/>
          <w:color w:val="000000"/>
          <w:sz w:val="28"/>
        </w:rPr>
        <w:t xml:space="preserve">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w:t>
      </w:r>
      <w:r>
        <w:rPr>
          <w:rFonts w:ascii="Times New Roman" w:hAnsi="Times New Roman" w:eastAsia="Times New Roman" w:cs="Times New Roman"/>
          <w:color w:val="000000"/>
          <w:sz w:val="28"/>
        </w:rPr>
        <w:t xml:space="preserve">,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w:t>
      </w:r>
      <w:r>
        <w:rPr>
          <w:rFonts w:ascii="Times New Roman" w:hAnsi="Times New Roman" w:eastAsia="Times New Roman" w:cs="Times New Roman"/>
          <w:color w:val="000000"/>
          <w:sz w:val="28"/>
        </w:rPr>
        <w:t xml:space="preserve">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w:t>
      </w:r>
      <w:r>
        <w:rPr>
          <w:rFonts w:ascii="Times New Roman" w:hAnsi="Times New Roman" w:eastAsia="Times New Roman" w:cs="Times New Roman"/>
          <w:color w:val="000000"/>
          <w:sz w:val="28"/>
        </w:rPr>
        <w:t xml:space="preserve">Градостроительным кодексом Российской Федерации, выдача градостроительного плана земельного участка, расположенного на межселенной территории;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highlight w:val="white"/>
        </w:rPr>
        <w:t xml:space="preserve">18) 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w:t>
      </w:r>
      <w:r>
        <w:rPr>
          <w:rFonts w:ascii="Times New Roman" w:hAnsi="Times New Roman" w:eastAsia="Times New Roman" w:cs="Times New Roman"/>
          <w:color w:val="000000"/>
          <w:sz w:val="28"/>
          <w:highlight w:val="white"/>
        </w:rPr>
        <w:t xml:space="preserve">на территории района, осуществляемые в соответствии с Федеральным </w:t>
      </w:r>
      <w:r>
        <w:rPr>
          <w:rFonts w:ascii="Times New Roman" w:hAnsi="Times New Roman" w:eastAsia="Times New Roman" w:cs="Times New Roman"/>
          <w:color w:val="000000"/>
          <w:sz w:val="28"/>
        </w:rPr>
        <w:t xml:space="preserve">законом</w:t>
      </w:r>
      <w:r>
        <w:rPr>
          <w:rFonts w:ascii="Times New Roman" w:hAnsi="Times New Roman" w:eastAsia="Times New Roman" w:cs="Times New Roman"/>
          <w:color w:val="000000"/>
          <w:sz w:val="28"/>
          <w:highlight w:val="white"/>
        </w:rPr>
        <w:t xml:space="preserve"> от 13 марта 2006 года № 38-ФЗ «О рекламе»;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19) формирование и содержание муниципального архива, включая хранение архивных фондов поселений;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20) содержание на территории района межпоселенческих мест захоронения, организация ритуальных услуг;</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21) создание условий для обеспечения поселений, входящих в состав района, услугами связи, общественного питания, торговли и бытового обслуживания;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22)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23) создание условий для обеспечения поселений, входящих в состав района, услугами по организации досуга и услугами организаций культуры;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24) создание условий для развития местного традиционного народного художественного творчества в поселениях, входящих в состав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25) сохранение, использование и популяризация объектов культурного наследия (памятников истории и культуры), находящихся в собственности района, охрана объектов культурного наследия (памятников истории и культуры) местного (муниципального) значения, распол</w:t>
      </w:r>
      <w:r>
        <w:rPr>
          <w:rFonts w:ascii="Times New Roman" w:hAnsi="Times New Roman" w:eastAsia="Times New Roman" w:cs="Times New Roman"/>
          <w:color w:val="000000"/>
          <w:sz w:val="28"/>
        </w:rPr>
        <w:t xml:space="preserve">оженных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26) выравнивание уровня бюджетной обеспеченности поселений, входящих в состав района, за счет средств бюджета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27) организация и осуществление мероприятий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28) создание, развитие и обеспечение охраны лечебно-оздоровительных местностей и курортов местного значения на территории района, а также осуществление муниципального контроля в области охраны и использования особо охраняемых природных территорий местного </w:t>
      </w:r>
      <w:r>
        <w:rPr>
          <w:rFonts w:ascii="Times New Roman" w:hAnsi="Times New Roman" w:eastAsia="Times New Roman" w:cs="Times New Roman"/>
          <w:color w:val="000000"/>
          <w:sz w:val="28"/>
        </w:rPr>
        <w:t xml:space="preserve">значения; </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29) организация и осуществление мероприятий по мобилизационной подготовке муниципальных предприятий и учреждений, находящихся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30) осуществление мероприятий по обеспечению безопасности людей на водных объектах, охране их жизни и здоровья;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w:t>
      </w:r>
      <w:r>
        <w:rPr>
          <w:rFonts w:ascii="Times New Roman" w:hAnsi="Times New Roman" w:eastAsia="Times New Roman" w:cs="Times New Roman"/>
          <w:color w:val="000000"/>
          <w:sz w:val="28"/>
        </w:rPr>
        <w:t xml:space="preserve">ным некоммерческим организациям, благотворительной деятельности и добровольчеству (волонтерству);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32) обеспечение условий для развития на территории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33)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w:t>
      </w:r>
      <w:r>
        <w:rPr>
          <w:rFonts w:ascii="Times New Roman" w:hAnsi="Times New Roman" w:eastAsia="Times New Roman" w:cs="Times New Roman"/>
          <w:color w:val="000000"/>
          <w:sz w:val="28"/>
        </w:rPr>
        <w:t xml:space="preserve">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w:t>
      </w:r>
      <w:r>
        <w:rPr>
          <w:rFonts w:ascii="Times New Roman" w:hAnsi="Times New Roman" w:eastAsia="Times New Roman" w:cs="Times New Roman"/>
          <w:color w:val="000000"/>
          <w:sz w:val="28"/>
        </w:rPr>
        <w:t xml:space="preserve">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35) осуществление муниципального лесного контроля;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36) обеспечение выполнения работ, необходимых для создания искусственных земельных участков для нужд района в соответствии с федеральным законом;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37) осуществление мер по противодействию коррупции в границах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w:t>
      </w:r>
      <w:r>
        <w:rPr>
          <w:rFonts w:ascii="Times New Roman" w:hAnsi="Times New Roman" w:eastAsia="Times New Roman" w:cs="Times New Roman"/>
          <w:color w:val="000000"/>
          <w:sz w:val="28"/>
        </w:rPr>
        <w:t xml:space="preserve">, наименований элементам планировочной структуры в границах межселенной территории района, изменение, аннулирование таких наименований, размещение информации в государственном адресном реестре;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39) осуществление муниципального земельного контроля на межселенной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40) организация в соответствии с федеральным законом выполнения комплексных и кадастровых работ и утверждение карты-плана территории;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На территориях сельских поселений, входящих в состав района, органами местного самоуправления района решаются следующие вопросы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участие в организации деятельности по накоплению (в том числе раздельному накоплению) и транспортированию твердых коммунальных отходов;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w:t>
      </w:r>
      <w:r>
        <w:rPr>
          <w:rFonts w:ascii="Times New Roman" w:hAnsi="Times New Roman" w:eastAsia="Times New Roman" w:cs="Times New Roman"/>
          <w:color w:val="000000"/>
          <w:sz w:val="28"/>
        </w:rPr>
        <w:t xml:space="preserve">енных регламентов лесничеств, расположенных на землях населенных пунктов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осуществление мероприятий по лесоустройству в отношении лесов, расположенных на землях населенных пунктов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w:t>
      </w:r>
      <w:r>
        <w:rPr>
          <w:rFonts w:ascii="Times New Roman" w:hAnsi="Times New Roman" w:eastAsia="Times New Roman" w:cs="Times New Roman"/>
          <w:color w:val="000000"/>
          <w:sz w:val="28"/>
        </w:rPr>
        <w:t xml:space="preserve">жимости;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сельских поселений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осуществление муниципального земельного контроля в границах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Органы местного самоуправления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по решению вопросов местного значения, </w:t>
      </w:r>
      <w:r>
        <w:rPr>
          <w:rFonts w:ascii="Times New Roman" w:hAnsi="Times New Roman" w:eastAsia="Times New Roman" w:cs="Times New Roman"/>
          <w:color w:val="000000"/>
          <w:sz w:val="28"/>
        </w:rPr>
        <w:t xml:space="preserve">на определенный срок, за счет межбюджетных трансфертов, предоставляемых из соответствующих бюджетов в соответствии с Бюджетным кодексом Российской Федерации. В соглашениях должны учитываться условия, предусмотренные федеральным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w:t>
      </w:r>
      <w:r>
        <w:rPr>
          <w:rFonts w:ascii="Times New Roman" w:hAnsi="Times New Roman" w:eastAsia="Times New Roman" w:cs="Times New Roman"/>
          <w:color w:val="000000"/>
          <w:sz w:val="28"/>
        </w:rPr>
        <w:t xml:space="preserve">ления передаваемых полномочий, а также предусматривать финансовые санкции за неисполнение соглашений.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Порядок заключения соглашений определяется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райо</w:t>
      </w:r>
      <w:r>
        <w:rPr>
          <w:rFonts w:ascii="Times New Roman" w:hAnsi="Times New Roman" w:eastAsia="Times New Roman" w:cs="Times New Roman"/>
          <w:color w:val="000000"/>
          <w:sz w:val="28"/>
        </w:rPr>
        <w:t xml:space="preserve">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Органы местного самоуправления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w:t>
      </w:r>
      <w:r>
        <w:rPr>
          <w:rFonts w:ascii="Times New Roman" w:hAnsi="Times New Roman" w:eastAsia="Times New Roman" w:cs="Times New Roman"/>
          <w:color w:val="000000"/>
          <w:sz w:val="28"/>
        </w:rPr>
        <w:t xml:space="preserve">ных налогов и сборов в соответствии с законодательством Российской Федерации о налогах и сборах.</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9. Права органов местного самоуправления района на решение вопросов, не отнесенных к вопросам местного значения муниципальных районов</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района имеют право 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создание музеев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участие в осуществлении деятельности по опеке и попечительству;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создание условий для развития туризма;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w:t>
      </w:r>
      <w:r>
        <w:rPr>
          <w:rFonts w:ascii="Times New Roman" w:hAnsi="Times New Roman" w:eastAsia="Times New Roman" w:cs="Times New Roman"/>
          <w:color w:val="000000"/>
          <w:sz w:val="28"/>
        </w:rPr>
        <w:t xml:space="preserve">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осуществление мероприятий, предусмотренных Федеральным законом «О донорстве крови и ее компонентов»;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w:t>
      </w:r>
      <w:r>
        <w:rPr>
          <w:rFonts w:ascii="Times New Roman" w:hAnsi="Times New Roman" w:eastAsia="Times New Roman" w:cs="Times New Roman"/>
          <w:color w:val="000000"/>
          <w:sz w:val="28"/>
        </w:rPr>
        <w:t xml:space="preserve">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w:t>
      </w:r>
      <w:r>
        <w:rPr>
          <w:rFonts w:ascii="Times New Roman" w:hAnsi="Times New Roman" w:eastAsia="Times New Roman" w:cs="Times New Roman"/>
          <w:color w:val="000000"/>
          <w:sz w:val="28"/>
        </w:rPr>
        <w:t xml:space="preserve">етствии с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14)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16) осуществление мероприятий по оказанию помощи лицам, находящимся в состоянии алкогольного, наркотического или иного токсического опьянения;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17) создание муниципальной пожарной охраны.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Органы местного самоуправления района вправе решать вопросы, указанные в </w:t>
      </w:r>
      <w:hyperlink r:id="rId12" w:tooltip="file:///C:/Program%20Files/R7-Office/Editors/editors/web-apps/apps/documenteditor/main/index.html?_dc=0&amp;lang=ru-RU&amp;frameEditorId=placeholder&amp;parentOrigin=file://#Par0" w:history="1">
        <w:r>
          <w:rPr>
            <w:rStyle w:val="836"/>
            <w:rFonts w:ascii="Times New Roman" w:hAnsi="Times New Roman" w:eastAsia="Times New Roman" w:cs="Times New Roman"/>
            <w:color w:val="000000"/>
            <w:sz w:val="28"/>
            <w:u w:val="none"/>
          </w:rPr>
          <w:t xml:space="preserve">части 1</w:t>
        </w:r>
      </w:hyperlink>
      <w:r>
        <w:rPr>
          <w:rFonts w:ascii="Times New Roman" w:hAnsi="Times New Roman" w:eastAsia="Times New Roman" w:cs="Times New Roman"/>
          <w:color w:val="000000"/>
          <w:sz w:val="28"/>
        </w:rPr>
        <w:t xml:space="preserve">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w:t>
      </w:r>
      <w:r>
        <w:rPr>
          <w:rFonts w:ascii="Times New Roman" w:hAnsi="Times New Roman" w:eastAsia="Times New Roman" w:cs="Times New Roman"/>
          <w:color w:val="000000"/>
          <w:sz w:val="28"/>
        </w:rPr>
        <w:t xml:space="preserve">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области, за счет доходов местных бюджетов, за исключением межбюджетных трансфер</w:t>
      </w:r>
      <w:r>
        <w:rPr>
          <w:rFonts w:ascii="Times New Roman" w:hAnsi="Times New Roman" w:eastAsia="Times New Roman" w:cs="Times New Roman"/>
          <w:color w:val="000000"/>
          <w:sz w:val="28"/>
        </w:rPr>
        <w:t xml:space="preserve">тов, предоставленных из бюджетов бюджетной системы Российской Федерации, и поступлений налоговых доходов по дополнительным нормативам отчислений.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10. Муниципальный контроль</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w:t>
      </w:r>
      <w:r>
        <w:rPr>
          <w:rFonts w:ascii="Times New Roman" w:hAnsi="Times New Roman" w:eastAsia="Times New Roman" w:cs="Times New Roman"/>
          <w:color w:val="000000"/>
          <w:sz w:val="28"/>
        </w:rPr>
        <w:t xml:space="preserve">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Муниципальный контроль подлежит осуществлению при наличии в границах района объектов соответствующего вида контроля.</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Порядок организации и осуществления муниципального контроля устанавливается положением о виде муниципального контроля, утверждаемым районной Думой.</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11. Осуществление органами местного самоуправления района отдельных государственных полномочий</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района осуществляют переданные им федеральными или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w:t>
      </w:r>
      <w:r>
        <w:rPr>
          <w:rFonts w:ascii="Times New Roman" w:hAnsi="Times New Roman" w:eastAsia="Times New Roman" w:cs="Times New Roman"/>
          <w:color w:val="000000"/>
          <w:sz w:val="28"/>
        </w:rPr>
        <w:t xml:space="preserve">ивными правовыми актами. Органы местного самоуправления района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w:t>
      </w:r>
      <w:r>
        <w:rPr>
          <w:rFonts w:ascii="Times New Roman" w:hAnsi="Times New Roman" w:eastAsia="Times New Roman" w:cs="Times New Roman"/>
          <w:color w:val="000000"/>
          <w:sz w:val="28"/>
        </w:rPr>
        <w:t xml:space="preserve">отдельных государственных полномочий органами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Исполнение государственных полномочий органами местного самоуправления района осуществляется за счет субвенций, предоставляемых из средств федерального или областного бюджетов. Районная Дума может принять решение об использовании собственных материальны</w:t>
      </w:r>
      <w:r>
        <w:rPr>
          <w:rFonts w:ascii="Times New Roman" w:hAnsi="Times New Roman" w:eastAsia="Times New Roman" w:cs="Times New Roman"/>
          <w:color w:val="000000"/>
          <w:sz w:val="28"/>
        </w:rPr>
        <w:t xml:space="preserve">х ресурсов и финансовых средств района для осуществления органами местного самоуправления района отдельных государственных полномочий. Такое решение должно предусматривать допустимый предел использования указанных средств и ресурсов.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Органы местного самоуправления района и должностные лица местного самоуправления района обязаны предоставлять уполномоченным государственным органам документы, связанные с осуществлением отдельных государственных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Органы местного самоуправления района участвуют в осуществлении государственных полномочий, не переданных им в соответствии со статьей 19 Федерального закона № 131-ФЗ, в случае принятия районной Думой решения о реализации права на участие в осуществлени</w:t>
      </w:r>
      <w:r>
        <w:rPr>
          <w:rFonts w:ascii="Times New Roman" w:hAnsi="Times New Roman" w:eastAsia="Times New Roman" w:cs="Times New Roman"/>
          <w:color w:val="000000"/>
          <w:sz w:val="28"/>
        </w:rPr>
        <w:t xml:space="preserve">и указанных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Органы местного самоуправления района вправе осуществлять расходы за счет средств бюджета района (за исключением финансовых средств, передаваемых бюджету района на осуществление целевых расходов) на осуществление полномочий, не переданных им в соответст</w:t>
      </w:r>
      <w:r>
        <w:rPr>
          <w:rFonts w:ascii="Times New Roman" w:hAnsi="Times New Roman" w:eastAsia="Times New Roman" w:cs="Times New Roman"/>
          <w:color w:val="000000"/>
          <w:sz w:val="28"/>
        </w:rPr>
        <w:t xml:space="preserve">вии со статьей 19 Федерального закона № 131-ФЗ, если возможность осуществления таких расходов предусмотрена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местного самоуправления вправе устанавливать за счет средств бюджета района (за исключением финансовых средств, передаваемых бюджету района на осуществление целевых расходов) дополнительные меры социальной поддержки и социальной помощи для отдельных</w:t>
      </w:r>
      <w:r>
        <w:rPr>
          <w:rFonts w:ascii="Times New Roman" w:hAnsi="Times New Roman" w:eastAsia="Times New Roman" w:cs="Times New Roman"/>
          <w:color w:val="000000"/>
          <w:sz w:val="28"/>
        </w:rPr>
        <w:t xml:space="preserve"> категорий граждан вне зависимости от наличия в федеральных законах положений, устанавливающих указанное право.</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Финансирование полномочий, предусмотренное настоящей частью, не является обязанностью района и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3. Формы участия населения в осуществлении местного самоуправления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12. Местный референдум</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Местный референдум проводится в целях решения непосредственно населением вопросов местного значения. Местный референдум проводится на всей территории района. В местном референдуме имеют право участвовать граждане, место жительства которых расположено в </w:t>
      </w:r>
      <w:r>
        <w:rPr>
          <w:rFonts w:ascii="Times New Roman" w:hAnsi="Times New Roman" w:eastAsia="Times New Roman" w:cs="Times New Roman"/>
          <w:color w:val="000000"/>
          <w:sz w:val="28"/>
        </w:rPr>
        <w:t xml:space="preserve">границах района. Граждане участвуют в местном референдуме на основе всеобщего равного и прямого волеизъявления при тайном голосовании.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Решение о назначении местного референдума принимается районной Думой в течение 30 дней со дня поступления документов в районную Думу, на основании которых назначается местный референдум, оформленных в соответствии с федеральным и областным законодательс</w:t>
      </w:r>
      <w:r>
        <w:rPr>
          <w:rFonts w:ascii="Times New Roman" w:hAnsi="Times New Roman" w:eastAsia="Times New Roman" w:cs="Times New Roman"/>
          <w:color w:val="000000"/>
          <w:sz w:val="28"/>
        </w:rPr>
        <w:t xml:space="preserve">твом. Такую инициативу могут выдвинуть:</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граждане Российской Федерации, имеющие право на участие в местном референдуме;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и глава администрации района совместно посредством принятия соответствующих правовых актов.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5 процентов от числа участников референдума,</w:t>
      </w:r>
      <w:r>
        <w:rPr>
          <w:rFonts w:ascii="Times New Roman" w:hAnsi="Times New Roman" w:eastAsia="Times New Roman" w:cs="Times New Roman"/>
          <w:color w:val="000000"/>
          <w:sz w:val="28"/>
        </w:rPr>
        <w:t xml:space="preserve"> зарегистрированных на территории района, но не может быть менее 25 подписей.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подготовки и проведения местного референдума регулируется федеральными и областными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Принятое на местном референдуме решение подлежит обязательному исполнению на территории района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w:t>
      </w:r>
      <w:r>
        <w:rPr>
          <w:rFonts w:ascii="Times New Roman" w:hAnsi="Times New Roman" w:eastAsia="Times New Roman" w:cs="Times New Roman"/>
          <w:color w:val="000000"/>
          <w:sz w:val="28"/>
        </w:rPr>
        <w:t xml:space="preserve">еализации требуется принятие (издание) муниципального правового акта, орган (должностное лицо) местного самоуправления района, в компетенцию которого входит данный вопрос, обязан (обязано) принять такой акт в срок, не превышающий 3 месяцев.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Итоги голосования и принятое на местном референдуме решение подлежат официальному опубликованию (обнародованию).</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13. Муниципальные выборы</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Муниципальные выборы проводятся в целях избрания депутатов районной Думы на основе всеобщего равного и прямого избирательного права при тайном голосовании в соответствии с федеральными и областными законами. Муниципальные выборы проводятся по мажоритарн</w:t>
      </w:r>
      <w:r>
        <w:rPr>
          <w:rFonts w:ascii="Times New Roman" w:hAnsi="Times New Roman" w:eastAsia="Times New Roman" w:cs="Times New Roman"/>
          <w:color w:val="000000"/>
          <w:sz w:val="28"/>
        </w:rPr>
        <w:t xml:space="preserve">ой избирательной системе относительного большинства.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Муниципальные выборы назначаются районной Думой не ранее чем за 90 дней и не позднее 80 дней до дня голосования. Решение о назначении выборов подлежит официальному опубликованию, не позднее чем через 5 дней со дня его принятия. При назначении досрочных </w:t>
      </w:r>
      <w:r>
        <w:rPr>
          <w:rFonts w:ascii="Times New Roman" w:hAnsi="Times New Roman" w:eastAsia="Times New Roman" w:cs="Times New Roman"/>
          <w:color w:val="000000"/>
          <w:sz w:val="28"/>
        </w:rPr>
        <w:t xml:space="preserve">выборов указанные сроки могут быть сокращены, но не более чем на одну треть.</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случаях, установленных Федеральным законом «Об основных гарантиях избирательных прав и права на участие в референдуме граждан Российской Федерации», выборы назначаются судом.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При проведении выборов депутатов по одномандатному избирательному округу избранным признается зарегистрированный кандидат, получивший наибольшее число голосов избирателей, принявших участие в голосовании, в сравнении с другими кандидатами.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При проведении выборов депутатов по многомандатному избирательному округу избранными признаются зарегистрированные кандидаты, которые получили наибольшее число голосов избирателей, принявших участие в голосовании.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Итоги муниципальных выборов подлежат официальному опубликованию (обнародованию).</w:t>
      </w:r>
      <w:r/>
    </w:p>
    <w:p>
      <w:pPr>
        <w:ind w:left="0" w:right="0" w:firstLine="709"/>
        <w:jc w:val="both"/>
        <w:spacing w:after="0"/>
        <w:tabs>
          <w:tab w:val="left" w:pos="3402" w:leader="none"/>
        </w:tabs>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14. Голосование по отзыву депутата, выборного должностного лица, голосование по вопросам изменения границ района, преобразования района</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Порядок подготовки и проведения голосования по отзыву депутата, выборного должностного лица местного самоуправления устанавливается Положением об отзыве депутата, выборного должностного лица местного самоуправления,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Основания для отзыва депутата, выборного должностного лица местного самоуправления устанавливаются Положением об отзыве депутата, выборного должностного лица местного самоуправления,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районе (избирательном округе).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В случаях, предусмотренных Федеральным законом № 131-ФЗ, в целях получения согласия населения при изменении границ района, преобразовании района проводится голосование по вопросам изменения границ района, преобразования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Голосование по вопросам изменения границ района, преобразования района проводится на всей территории района или на части его территории в соответствии с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Голосование по вопросам изменения границ района, преобразования района назначается районной Думой и проводится в порядке, установленном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Итоги голосования по отзыву депутата, выборного должностного лица местного самоуправления, итоги голосования по вопросам изменения границ района, преобразования района  и принятые решения подлежат официальному опубликованию (обнародованию).</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15. Правотворческая инициатива граждан</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Инициативная группа граждан, обладающих избирательным правом, имеет право выступить с правотворческой инициативой в порядке, предусмотренном районной Думой. Минимальная численность инициативной группы граждан - 3 процента от числа жителей района, обладающи</w:t>
      </w:r>
      <w:r>
        <w:rPr>
          <w:rFonts w:ascii="Times New Roman" w:hAnsi="Times New Roman" w:eastAsia="Times New Roman" w:cs="Times New Roman"/>
          <w:color w:val="000000"/>
          <w:sz w:val="28"/>
        </w:rPr>
        <w:t xml:space="preserve">х избирательным правом.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района или должностным лицом местного самоуправления района</w:t>
      </w:r>
      <w:r>
        <w:rPr>
          <w:rFonts w:ascii="Times New Roman" w:hAnsi="Times New Roman" w:eastAsia="Times New Roman" w:cs="Times New Roman"/>
          <w:color w:val="000000"/>
          <w:sz w:val="28"/>
        </w:rPr>
        <w:t xml:space="preserve">, к компетенции которых относится принятие такого акта, в течение трех месяцев со дня его внесения. Районная Дума рассматривает указанные проекты на открытом заседании. Представителям инициативной группы граждан должна быть предоставлена возможность изложе</w:t>
      </w:r>
      <w:r>
        <w:rPr>
          <w:rFonts w:ascii="Times New Roman" w:hAnsi="Times New Roman" w:eastAsia="Times New Roman" w:cs="Times New Roman"/>
          <w:color w:val="000000"/>
          <w:sz w:val="28"/>
        </w:rPr>
        <w:t xml:space="preserve">ния своей позиции при рассмотрении указанного проекта. Принятое по результатам рассмотрения такого проекта муниципального правового акта района мотивированное решение должно быть официально в письменной форме доведено до сведения внесшей его группы граждан</w:t>
      </w:r>
      <w:r>
        <w:rPr>
          <w:rFonts w:ascii="Times New Roman" w:hAnsi="Times New Roman" w:eastAsia="Times New Roman" w:cs="Times New Roman"/>
          <w:color w:val="000000"/>
          <w:sz w:val="28"/>
        </w:rPr>
        <w:t xml:space="preserve">.</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09"/>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16. Публичные слушания, общественные обсуждения</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Главой района или районной Думой для обсуждения с участием населения проектов муниципальных правовых актов района по вопросам местного значения могут проводиться публичные слушания. Инициатива по проведению таких слушаний может принадлежать населению, г</w:t>
      </w:r>
      <w:r>
        <w:rPr>
          <w:rFonts w:ascii="Times New Roman" w:hAnsi="Times New Roman" w:eastAsia="Times New Roman" w:cs="Times New Roman"/>
          <w:color w:val="000000"/>
          <w:sz w:val="28"/>
        </w:rPr>
        <w:t xml:space="preserve">лаве района или районной Думе. Решение о назначении публичных слушаний, инициированных населением или районной Думой, принимает районная Дума, а о назначении публичных слушаний, инициированных главой района, - глава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На публичные слушания в обязательном порядке выносятся: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проект устава района, а также проект муниципального нормативного правового акта о внесении изменений и дополнений в данный устав, кроме случаев, когда в устав района вносятся изменения в форме точного воспроизведения положений Конституции Российской Фед</w:t>
      </w:r>
      <w:r>
        <w:rPr>
          <w:rFonts w:ascii="Times New Roman" w:hAnsi="Times New Roman" w:eastAsia="Times New Roman" w:cs="Times New Roman"/>
          <w:color w:val="000000"/>
          <w:sz w:val="28"/>
        </w:rPr>
        <w:t xml:space="preserve">ерации, федеральных законов, Устава Кировской области или законов Кировской области в целях приведения данного устава в соответствие с этими нормативными правовыми актами;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проект бюджета района и отчет о его исполнении;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проект стратегии социально-экономического развития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вопросы о преобразовании района, за исключением случаев, если в соответствии со статьей 13 Федерального закона № 131-ФЗ для преобразования района требуется получение согласия населения района, выраженного путем голосования либо на сходах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Решение о проведении публичных слушаний, по проектам и вопросам, указанным в </w:t>
      </w:r>
      <w:hyperlink r:id="rId13" w:tooltip="file:///C:/Program%20Files/R7-Office/Editors/editors/web-apps/apps/documenteditor/main/index.html?_dc=0&amp;lang=ru-RU&amp;frameEditorId=placeholder&amp;parentOrigin=file://#Par1" w:history="1">
        <w:r>
          <w:rPr>
            <w:rStyle w:val="836"/>
            <w:rFonts w:ascii="Times New Roman" w:hAnsi="Times New Roman" w:eastAsia="Times New Roman" w:cs="Times New Roman"/>
            <w:color w:val="000000"/>
            <w:sz w:val="28"/>
            <w:u w:val="none"/>
          </w:rPr>
          <w:t xml:space="preserve">части 2</w:t>
        </w:r>
      </w:hyperlink>
      <w:r>
        <w:rPr>
          <w:rFonts w:ascii="Times New Roman" w:hAnsi="Times New Roman" w:eastAsia="Times New Roman" w:cs="Times New Roman"/>
          <w:color w:val="000000"/>
          <w:sz w:val="28"/>
        </w:rPr>
        <w:t xml:space="preserve"> настоящей статьи, должно приниматься не позже чем за 30 дней до даты рассмотрения соответствующим органом или должностным лицом проекта муниципального правового акта района. Решение о проведении публичных слушаний и проект соответствующего муниципального </w:t>
      </w:r>
      <w:r>
        <w:rPr>
          <w:rFonts w:ascii="Times New Roman" w:hAnsi="Times New Roman" w:eastAsia="Times New Roman" w:cs="Times New Roman"/>
          <w:color w:val="000000"/>
          <w:sz w:val="28"/>
        </w:rPr>
        <w:t xml:space="preserve">правового акта подлежат опубликованию не позднее чем за 10 дней до проведения слушаний. Публичные слушания проводятся не позже чем за 10 дней до дня рассмотрения проекта. Решение о назначении публичных слушаний должно быть опубликовано совместно с проектом</w:t>
      </w:r>
      <w:r>
        <w:rPr>
          <w:rFonts w:ascii="Times New Roman" w:hAnsi="Times New Roman" w:eastAsia="Times New Roman" w:cs="Times New Roman"/>
          <w:color w:val="000000"/>
          <w:sz w:val="28"/>
        </w:rPr>
        <w:t xml:space="preserve"> муниципального правового акта, выносимого на публичные слушания, и информацией о месте и времени проведения публичных слушаний не позднее чем через 7 дней после его принятия. Результаты публичных слушаний должны быть опубликованы не позднее чем через 7 дн</w:t>
      </w:r>
      <w:r>
        <w:rPr>
          <w:rFonts w:ascii="Times New Roman" w:hAnsi="Times New Roman" w:eastAsia="Times New Roman" w:cs="Times New Roman"/>
          <w:color w:val="000000"/>
          <w:sz w:val="28"/>
        </w:rPr>
        <w:t xml:space="preserve">ей после проведения публичных слушаний.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w:t>
      </w:r>
      <w:r>
        <w:rPr>
          <w:rFonts w:ascii="Times New Roman" w:hAnsi="Times New Roman" w:eastAsia="Times New Roman" w:cs="Times New Roman"/>
          <w:color w:val="000000"/>
          <w:sz w:val="28"/>
        </w:rPr>
        <w:t xml:space="preserve">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w:t>
      </w:r>
      <w:r>
        <w:rPr>
          <w:rFonts w:ascii="Times New Roman" w:hAnsi="Times New Roman" w:eastAsia="Times New Roman" w:cs="Times New Roman"/>
          <w:color w:val="000000"/>
          <w:sz w:val="28"/>
        </w:rPr>
        <w:t xml:space="preserve">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w:t>
      </w:r>
      <w:r>
        <w:rPr>
          <w:rFonts w:ascii="Times New Roman" w:hAnsi="Times New Roman" w:eastAsia="Times New Roman" w:cs="Times New Roman"/>
          <w:color w:val="000000"/>
          <w:sz w:val="28"/>
        </w:rPr>
        <w:t xml:space="preserve">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17. Собрание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Для обсуждения вопросов местного значения района, информирования населения о деятельности органов местного самоуправления района и должностных лиц местного самоуправления района, обсуждения вопросов внесения инициативных проектов и их рассмотрения на ча</w:t>
      </w:r>
      <w:r>
        <w:rPr>
          <w:rFonts w:ascii="Times New Roman" w:hAnsi="Times New Roman" w:eastAsia="Times New Roman" w:cs="Times New Roman"/>
          <w:color w:val="000000"/>
          <w:sz w:val="28"/>
        </w:rPr>
        <w:t xml:space="preserve">сти территории района могут проводиться собрания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Собрание граждан проводится по инициативе населения, районной Думы,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Собрание граждан, проводимое по инициативе районной Думы, главы района, назначается соответственно районной Думой или главой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Назначение собрания граждан, проводимого по инициативе населения, осуществляется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w:t>
      </w:r>
      <w:r>
        <w:rPr>
          <w:rFonts w:ascii="Times New Roman" w:hAnsi="Times New Roman" w:eastAsia="Times New Roman" w:cs="Times New Roman"/>
          <w:color w:val="000000"/>
          <w:sz w:val="28"/>
        </w:rPr>
        <w:t xml:space="preserve">дения вопросов внесения инициативных проектов определяется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назначения и проведения собрания граждан, а также полномочия собрания граждан определяются Положением о собраниях и конференциях граждан,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w:t>
      </w:r>
      <w:r>
        <w:rPr>
          <w:rFonts w:ascii="Times New Roman" w:hAnsi="Times New Roman" w:eastAsia="Times New Roman" w:cs="Times New Roman"/>
          <w:color w:val="000000"/>
          <w:sz w:val="28"/>
        </w:rPr>
        <w:t xml:space="preserve">тными лицами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w:t>
      </w:r>
      <w:r>
        <w:rPr>
          <w:rFonts w:ascii="Times New Roman" w:hAnsi="Times New Roman" w:eastAsia="Times New Roman" w:cs="Times New Roman"/>
          <w:color w:val="000000"/>
          <w:sz w:val="28"/>
        </w:rPr>
        <w:t xml:space="preserve">ого ответа.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Итоги проведения собрания граждан подлежат официальному опубликованию (обнародованию).</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18. Конференция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случае невозможности проведения собрания граждан, для обсуждения вопросов местного значения района, информирования населения о деятельности органов местного самоуправления и должностных лиц местного самоуправления района, обсуждения вопросов внесения </w:t>
      </w:r>
      <w:r>
        <w:rPr>
          <w:rFonts w:ascii="Times New Roman" w:hAnsi="Times New Roman" w:eastAsia="Times New Roman" w:cs="Times New Roman"/>
          <w:color w:val="000000"/>
          <w:sz w:val="28"/>
        </w:rPr>
        <w:t xml:space="preserve">инициативных проектов и их рассмотрения могут проводиться конференции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Конференции граждан по указанным в части 1 настоящей статьи вопросам проводятся по инициативе: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инициативной группы жителей района в количестве не менее 5 человек;</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Инициаторами проведения конференции граждан по вопросам внесения инициативных проектов и их рассмотрения могут быть:</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инициативные группы численностью не менее десяти граждан, достигших шестнадцатилетнего возраста и проживающих на территории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территориального общественного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староста сельского поселения;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индивидуальные предприниматели, осуществляющие свою деятельность на территории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юридические лица, осуществляющие свою деятельность на территории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назначения и проведения конференции граждан, избрания делегатов, а также полномочия конференции граждан определяются Положением о собраниях и конференциях граждан, утверждаемым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Итоги проведения конференции граждан подлежат официальному опубликованию (обнародованию).</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19. Опрос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Опрос граждан проводится на всей территории района или на части его территории для выявления мнения населения и его учета при принятии решений органами местного самоуправления района и должностными лицами местного самоуправления района, а также органами</w:t>
      </w:r>
      <w:r>
        <w:rPr>
          <w:rFonts w:ascii="Times New Roman" w:hAnsi="Times New Roman" w:eastAsia="Times New Roman" w:cs="Times New Roman"/>
          <w:color w:val="000000"/>
          <w:sz w:val="28"/>
        </w:rPr>
        <w:t xml:space="preserve"> государственной власти. Результаты опроса носят рекомендательный характер.</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опросе могут принимать участие жители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района или его части, в которых предлагается реализовать ин</w:t>
      </w:r>
      <w:r>
        <w:rPr>
          <w:rFonts w:ascii="Times New Roman" w:hAnsi="Times New Roman" w:eastAsia="Times New Roman" w:cs="Times New Roman"/>
          <w:color w:val="000000"/>
          <w:sz w:val="28"/>
        </w:rPr>
        <w:t xml:space="preserve">ициативный проект, достигшие шестнадцатилетнего возраста.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Опрос граждан проводится по инициативе: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районной Думы или главы района - по вопросам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органов государственной власти Кировской области - для учета мнения граждан при принятии решений об изменении целевого назначения земель района для объектов регионального и межрегионального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жителей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Порядок назначения и проведения опроса граждан определяется нормативным правовым актом районной Думы в соответствии с Законом Кировской области от 29.02.2016 № 617-ЗО «О порядке назначения и проведения опроса граждан в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Решение о назначении опроса граждан принимается районной Думой. Для проведения опроса граждан может использоваться официальный сайт администрации района. В нормативном правовом акте районной Думы о назначении опроса граждан устанавливаются: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дата и сроки проведения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формулировка вопроса (вопросов), предлагаемого (предлагаемых) при проведении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методика проведения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форма опросного листа;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минимальная численность жителей района, участвующих в опросе;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порядок идентификации участников опроса в случае проведения опроса граждан с использованием официального сайта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территория опроса.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Жители района должны быть проинформированы о проведении опроса граждан не менее чем за 10 дней до его проведения.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Финансирование мероприятий, связанных с подготовкой и проведением опроса граждан, осуществляется: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за счет средств местного бюджета - при проведении опроса по инициативе органов местного самоуправления района или жителей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за счет средств бюджета Кировской области - при проведении опроса по инициативе органов государственной власти Кировской области.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20. Обращения граждан в органы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Граждане имеют право на индивидуальные и коллективные обращения в органы местного самоуправления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4. Органы местного самоуправления района и должностные лица местного самоуправления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21. Структура и наименование органов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Структуру органов местного самоуправления района образуют: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представительный орган муниципального района - Кирово-Чепецкая районная Дума;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глава муниципального района - глава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исполнительно-распорядительный орган муниципального района - администрация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контрольно-счетный орган муниципального района - контрольно-счетная комиссия Кирово-Чепецкого района (далее - контрольно-счетная комиссия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структуру органов местного самоуправления могут входить и иные органы местного самоуправления. Изменение структуры органов местного самоуправления района осуществляется не иначе как путем внесения изменений в настоящий Устав.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Статус, задачи, полномочия и функции иных органов местного самоуправления определяются положениями об этих органах, утверждаемыми районной Думой.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22. Районная Дума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Районная Дума - выборный представительный орган местного самоуправления района, обладающий правом представлять интересы населения района и принимать от его имени решения, действующие на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Районная Дума избирается на основе всеобщего равного и прямого избирательного права при тайном голосовании в соответствии с федеральными и областными законами сроком на 5 лет.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Районная Дума состоит из 16 депутатов, избираемых населением района по мажоритарной избирательной системе относительного большинства.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проведения выборов в районную Думу определяется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Районная Дума может осуществлять свои полномочия в случае избрания не менее двух третей от установленной настоящим Уставом численности</w:t>
      </w:r>
      <w:r>
        <w:rPr>
          <w:rFonts w:ascii="Times New Roman" w:hAnsi="Times New Roman" w:eastAsia="Times New Roman" w:cs="Times New Roman"/>
          <w:color w:val="000080"/>
          <w:sz w:val="28"/>
        </w:rPr>
        <w:t xml:space="preserve"> </w:t>
      </w:r>
      <w:r>
        <w:rPr>
          <w:rFonts w:ascii="Times New Roman" w:hAnsi="Times New Roman" w:eastAsia="Times New Roman" w:cs="Times New Roman"/>
          <w:color w:val="000000"/>
          <w:sz w:val="28"/>
        </w:rPr>
        <w:t xml:space="preserve">депутатов.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Депутатом районной Думы может быть избран гражданин Российской Федерации, достигший возраста 18 лет на день голосования, а также постоянно проживающий на территории района гражданин иностранного государства — участника международного договора Российской</w:t>
      </w:r>
      <w:r>
        <w:rPr>
          <w:rFonts w:ascii="Times New Roman" w:hAnsi="Times New Roman" w:eastAsia="Times New Roman" w:cs="Times New Roman"/>
          <w:color w:val="000000"/>
          <w:sz w:val="28"/>
        </w:rPr>
        <w:t xml:space="preserve"> Федерации, в соответствии с которым, иностранный гражданин имеет право быть избранным в органы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Порядок деятельности районной Думы устанавливается Регламентом районной Думы, который принимается двумя третями голосов от установленной настоящим Уставом численности</w:t>
      </w:r>
      <w:r>
        <w:rPr>
          <w:rFonts w:ascii="Times New Roman" w:hAnsi="Times New Roman" w:eastAsia="Times New Roman" w:cs="Times New Roman"/>
          <w:color w:val="0000ff"/>
          <w:sz w:val="28"/>
        </w:rPr>
        <w:t xml:space="preserve"> </w:t>
      </w:r>
      <w:r>
        <w:rPr>
          <w:rFonts w:ascii="Times New Roman" w:hAnsi="Times New Roman" w:eastAsia="Times New Roman" w:cs="Times New Roman"/>
          <w:color w:val="000000"/>
          <w:sz w:val="28"/>
        </w:rPr>
        <w:t xml:space="preserve">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Первое заседание районной Думы нового созыва проводится в соответствии с Регламентом Думы не позднее чем через 14 дней со дня, следующего за днем ее избрания.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Заседание районной Думы не может считаться правомочным, если на нем присутствует менее 50 процентов от </w:t>
      </w:r>
      <w:hyperlink r:id="rId14" w:tooltip="file:///C:/Program%20Files/R7-Office/Editors/editors/web-apps/apps/documenteditor/main/index.html?_dc=0&amp;lang=ru-RU&amp;frameEditorId=placeholder&amp;parentOrigin=file://#Par16" w:history="1">
        <w:r>
          <w:rPr>
            <w:rStyle w:val="836"/>
            <w:rFonts w:ascii="Times New Roman" w:hAnsi="Times New Roman" w:eastAsia="Times New Roman" w:cs="Times New Roman"/>
            <w:color w:val="000000"/>
            <w:sz w:val="28"/>
            <w:u w:val="none"/>
          </w:rPr>
          <w:t xml:space="preserve">числа</w:t>
        </w:r>
      </w:hyperlink>
      <w:r>
        <w:rPr>
          <w:rFonts w:ascii="Times New Roman" w:hAnsi="Times New Roman" w:eastAsia="Times New Roman" w:cs="Times New Roman"/>
          <w:color w:val="000000"/>
          <w:sz w:val="28"/>
        </w:rPr>
        <w:t xml:space="preserve"> избранных депутатов. Заседания районной Думы проводятся не реже одного раза в три месяца.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Районная Дума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w:t>
      </w:r>
      <w:r>
        <w:rPr>
          <w:rFonts w:ascii="Times New Roman" w:hAnsi="Times New Roman" w:eastAsia="Times New Roman" w:cs="Times New Roman"/>
          <w:color w:val="000000"/>
          <w:sz w:val="28"/>
        </w:rPr>
        <w:t xml:space="preserve">судах, иметь печать, штамп, бланк с соответствующей символикой, лицевые счета, открытые в соответствии с Бюджетным кодексом Российской Федерации. Финансирование деятельности районной Думы отражается отдельной строкой в местном бюджете.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Организацию деятельности районной Думы в соответствии с настоящим Уставом осуществляет председатель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Районная Дума по отдельным направлениям своей деятельности, для осуществления контрольных функций, подготовки проектов решений, предварительной проработки вопросов, отнесенных к ведению Думы, образует из числа депутатов постоянные и временные комиссии, </w:t>
      </w:r>
      <w:r>
        <w:rPr>
          <w:rFonts w:ascii="Times New Roman" w:hAnsi="Times New Roman" w:eastAsia="Times New Roman" w:cs="Times New Roman"/>
          <w:color w:val="000000"/>
          <w:sz w:val="28"/>
        </w:rPr>
        <w:t xml:space="preserve">а также рабочие группы с привлечением специалистов.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Для обеспечения своей деятельности районная Дума может формировать аппарат, самостоятельно решать вопросы о его структуре и численности в пределах выделенных на эти цели бюджетных средств.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23. Компетенция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К исключительной компетенции районной Думы относится: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принятие Устава района, внесение в него изменений и (или) дополнений;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утверждению бюджета района и отчета о его исполнении;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установление, изменение и отмена местных налогов и сборов в соответствии с законодательством Российской Федерации о налогах и сборах;</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утверждение стратегии социально-экономического развития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определение порядка управления и распоряжения имуществом, находящимся в муниципальной собственности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w:t>
      </w:r>
      <w:r>
        <w:rPr>
          <w:rFonts w:ascii="Times New Roman" w:hAnsi="Times New Roman" w:eastAsia="Times New Roman" w:cs="Times New Roman"/>
          <w:color w:val="000000"/>
          <w:sz w:val="28"/>
        </w:rPr>
        <w:t xml:space="preserve">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определение порядка участия района в организациях межмуниципального сотрудничества;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определение порядка материально-технического и организационного обеспечения деятельности органов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контроль за 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принятие решения об удалении главы района в отставку;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утверждение правил благоустройства территории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Районная Дума обладает также следующими полномочиями: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издание муниципальных правовых актов;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принятие решения о проведении местного референдума;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назначение в соответствии с настоящим Уставом публичных слушаний и опросов граждан, а также определение порядка проведения таких опросов;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определение порядка назначения и проведения собраний и конференций граждан;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принятие предусмотренных настоящим Уставом решений, связанных с изменением границ района, а также с преобразованием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обеспечение исполнения принятого на местном референдуме решения в пределах своей компетенции;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установление официальных символов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утверждение структуры администрации по представлению главы администрации, положения об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осуществление права законодательной инициативы в Законодательном Собрании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назначение председателя контрольно-счетной комиссии района, утверждение положения о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утверждение списка и определение порядка приватизации муниципального имущества в соответствии с федеральным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утверждение схем территориального планирования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принятие решений о целях, формах, суммах муниципальных заимствований;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14) установление штрафов (установление которых в соответствии с федеральным законом отнесено к компетенции органов местного самоуправления);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15) полномочия по организации теплоснабжения, предусмотренные Федеральным законом "О теплоснабжении";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16)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района официальной информации;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17) создание условий для обеспечения поселений, входящих в состав района, услугами по организации досуга и услугами организаций культуры;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18) создание условий для развития местного традиционного народного художественного творчества в поселениях, входящих в состав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20) осуществление иных полномочий, отнесенных к ведению районной Думы федеральным законодательством, законодательством области,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заслушивает ежегодные отчеты главы района о результатах его деятельности, деятельности администрации района, в том числе о решении вопросов, поставленных районной Думой.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24. Порядок рассмотрения и принятия районной Думой правовых актов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 вопросам своей компетенции районная Дума принимает правовые акты в форме решений. Правовые акты районной Думы принимаются большинством голосов от установленного настоящим Уставом </w:t>
      </w:r>
      <w:hyperlink r:id="rId15" w:tooltip="file:///C:/Program%20Files/R7-Office/Editors/editors/web-apps/apps/documenteditor/main/index.html?_dc=0&amp;lang=ru-RU&amp;frameEditorId=placeholder&amp;parentOrigin=file://#Par16" w:history="1">
        <w:r>
          <w:rPr>
            <w:rStyle w:val="836"/>
            <w:rFonts w:ascii="Times New Roman" w:hAnsi="Times New Roman" w:eastAsia="Times New Roman" w:cs="Times New Roman"/>
            <w:color w:val="000000"/>
            <w:sz w:val="28"/>
            <w:u w:val="none"/>
          </w:rPr>
          <w:t xml:space="preserve">числа</w:t>
        </w:r>
      </w:hyperlink>
      <w:r>
        <w:rPr>
          <w:rFonts w:ascii="Times New Roman" w:hAnsi="Times New Roman" w:eastAsia="Times New Roman" w:cs="Times New Roman"/>
          <w:color w:val="000000"/>
          <w:sz w:val="28"/>
        </w:rPr>
        <w:t xml:space="preserve"> депутатов районной Думы (если иное не установлено федеральным законодательством) и направляются главе района для подписания и обнародования в течение 10 дней.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случаях, предусмотренных пунктом 1 части 1 статьи 75 Федерального закона № 131-ФЗ, районная Дума вправе принять решение о временной передаче отдельных полномочий органов местного самоуправления района органам государственной власти области. Указанное реш</w:t>
      </w:r>
      <w:r>
        <w:rPr>
          <w:rFonts w:ascii="Times New Roman" w:hAnsi="Times New Roman" w:eastAsia="Times New Roman" w:cs="Times New Roman"/>
          <w:color w:val="000000"/>
          <w:sz w:val="28"/>
        </w:rPr>
        <w:t xml:space="preserve">ение принимается большинством не менее двух третей голосов от установленного </w:t>
      </w:r>
      <w:hyperlink r:id="rId16" w:tooltip="file:///C:/Program%20Files/R7-Office/Editors/editors/web-apps/apps/documenteditor/main/index.html?_dc=0&amp;lang=ru-RU&amp;frameEditorId=placeholder&amp;parentOrigin=file://#Par16" w:history="1">
        <w:r>
          <w:rPr>
            <w:rStyle w:val="836"/>
            <w:rFonts w:ascii="Times New Roman" w:hAnsi="Times New Roman" w:eastAsia="Times New Roman" w:cs="Times New Roman"/>
            <w:color w:val="000000"/>
            <w:sz w:val="28"/>
            <w:u w:val="none"/>
          </w:rPr>
          <w:t xml:space="preserve">числа</w:t>
        </w:r>
      </w:hyperlink>
      <w:r>
        <w:rPr>
          <w:rFonts w:ascii="Times New Roman" w:hAnsi="Times New Roman" w:eastAsia="Times New Roman" w:cs="Times New Roman"/>
          <w:color w:val="000000"/>
          <w:sz w:val="28"/>
        </w:rPr>
        <w:t xml:space="preserve"> 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Глава района имеет право отклонить решение районной Думы. В этом случае указанное решение в течение 10 дней возвращается в районную Думу с мотивированным обоснованием его отклонения либо с предложениями о внесении в него изменений и дополнений. Если глава </w:t>
      </w:r>
      <w:r>
        <w:rPr>
          <w:rFonts w:ascii="Times New Roman" w:hAnsi="Times New Roman" w:eastAsia="Times New Roman" w:cs="Times New Roman"/>
          <w:color w:val="000000"/>
          <w:sz w:val="28"/>
        </w:rPr>
        <w:t xml:space="preserve">района отклонит решение, оно вновь рассматривается районной Думой.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районной Думы, оно подлеж</w:t>
      </w:r>
      <w:r>
        <w:rPr>
          <w:rFonts w:ascii="Times New Roman" w:hAnsi="Times New Roman" w:eastAsia="Times New Roman" w:cs="Times New Roman"/>
          <w:color w:val="000000"/>
          <w:sz w:val="28"/>
        </w:rPr>
        <w:t xml:space="preserve">ит подписанию главой района в течение семи дней и обнародованию.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Проекты правовых актов районной Думы, предусматривающие установление, изменение или отмену местных налогов и сборов, осуществление расходов из средств бюджета, могут быть внесены на рассмотрение районной Думы только главой администрации района или при н</w:t>
      </w:r>
      <w:r>
        <w:rPr>
          <w:rFonts w:ascii="Times New Roman" w:hAnsi="Times New Roman" w:eastAsia="Times New Roman" w:cs="Times New Roman"/>
          <w:color w:val="000000"/>
          <w:sz w:val="28"/>
        </w:rPr>
        <w:t xml:space="preserve">аличии заключения главы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Нормативные правовые акты районной Думы вступают в силу с момента их подписания главой района, если иной порядок не установлен действующим законодательством или настоящим Уставом. </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25. Досрочное прекращение полномочий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районной Думы могут быть прекращены досрочно в порядке и по основаниям, которые предусмотрены Федеральным законом № 131-ФЗ.</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районной Думы также прекращаются: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случае принятия районной Думой решения о самороспуске. При этом решение о самороспуске принимается не менее чем двумя третями голосов от установленной численности депутатов районной Думы — со дня принятия такого решения;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случае вступления в силу решения областного суда о неправомочности данного состава депутатов районной Думы, в том числе в связи со сложением депутатами своих полномочий — со дня вступления в силу указанного решения областного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случае преобразования района, осуществляемого в соответствии с Федеральным законом № 131-ФЗ — со дня формирования представительного органа вновь образованного муниципального образования, а в случае упразднения района — со дня вступления в силу областн</w:t>
      </w:r>
      <w:r>
        <w:rPr>
          <w:rFonts w:ascii="Times New Roman" w:hAnsi="Times New Roman" w:eastAsia="Times New Roman" w:cs="Times New Roman"/>
          <w:color w:val="000000"/>
          <w:sz w:val="28"/>
        </w:rPr>
        <w:t xml:space="preserve">ого закона;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 случае нарушения срока издания муниципального правового акта, необходимого для реализации решения, принятого путем прямого волеизъявления населения (если издание такого акта входит в ее компетенцию);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в случае увеличения численности избирателей района более чем на 25 процентов, произошедшего вследствие изменения границ района — со дня избрания представительного органа вновь образованного муниципального образования.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Досрочное прекращение полномочий районной Думы влечет досрочное прекращение полномочий ее депутатов.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случае досрочного прекращения полномочий районной Думы досрочные выборы в районную Думу проводятся в сроки, установленные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26. Депутат районной Думы</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депутата районной Думы начинаются со дня его избрания и прекращаются со дня начала работы районной Думы нового созыва. Срок полномочий депутата районной Думы равен сроку полномочий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Депутаты районной Думы осуществляют свои полномочия на непостоянной основе.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Депутату районной Думы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4 рабочих дня в месяц.</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Депутат районной Думы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w:t>
      </w:r>
      <w:r>
        <w:rPr>
          <w:rFonts w:ascii="Times New Roman" w:hAnsi="Times New Roman" w:eastAsia="Times New Roman" w:cs="Times New Roman"/>
          <w:color w:val="000000"/>
          <w:sz w:val="28"/>
        </w:rPr>
        <w:t xml:space="preserve">ленных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Депутат районной Думы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(далее — Федеральный закон № 273-ФЗ) и другими федеральными законам</w:t>
      </w:r>
      <w:r>
        <w:rPr>
          <w:rFonts w:ascii="Times New Roman" w:hAnsi="Times New Roman" w:eastAsia="Times New Roman" w:cs="Times New Roman"/>
          <w:color w:val="000000"/>
          <w:sz w:val="28"/>
        </w:rPr>
        <w:t xml:space="preserve">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Условия осуществления депутатами своих полномочий, формы депутатской деятельности, права депутатов районной Думы устанавливаются Регламентом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Статус депутатов районной Думы, их социальные гарантии определяются Положением о статусе депутата, утверждаемым решением районной Думы, в соответствии с федеральным и областным законодательством.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27. Досрочное прекращение полномочий депутата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депутата районной Думы прекращаются досрочно в случае: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смерти;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отставки по собственному желанию;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признания судом недееспособным или ограниченно дееспособным;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признания судом безвестно отсутствующим или объявления умершим;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вступления в отношении его в законную силу обвинительного приговора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выезда за пределы Российской Федерации на постоянное место жительства;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hAnsi="Times New Roman" w:eastAsia="Times New Roman" w:cs="Times New Roman"/>
          <w:color w:val="000000"/>
          <w:sz w:val="28"/>
        </w:rPr>
        <w:t xml:space="preserve">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w:t>
      </w:r>
      <w:r>
        <w:rPr>
          <w:rFonts w:ascii="Times New Roman" w:hAnsi="Times New Roman" w:eastAsia="Times New Roman" w:cs="Times New Roman"/>
          <w:color w:val="000000"/>
          <w:sz w:val="28"/>
        </w:rPr>
        <w:t xml:space="preserve">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отзыва избирателями;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призыва на военную службу или направления на заменяющую ее альтернативную гражданскую службу;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досрочного прекращения полномочий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иных случаях, установленных федеральным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депутата районной Думы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от  03.12.2012 № 230-ФЗ «О контроле за соответствием расход</w:t>
      </w:r>
      <w:r>
        <w:rPr>
          <w:rFonts w:ascii="Times New Roman" w:hAnsi="Times New Roman" w:eastAsia="Times New Roman" w:cs="Times New Roman"/>
          <w:color w:val="000000"/>
          <w:sz w:val="28"/>
        </w:rPr>
        <w:t xml:space="preserve">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w:t>
      </w:r>
      <w:r>
        <w:rPr>
          <w:rFonts w:ascii="Times New Roman" w:hAnsi="Times New Roman" w:eastAsia="Times New Roman" w:cs="Times New Roman"/>
          <w:color w:val="000000"/>
          <w:sz w:val="28"/>
        </w:rPr>
        <w:t xml:space="preserve">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 </w:t>
      </w:r>
      <w:r/>
    </w:p>
    <w:p>
      <w:pPr>
        <w:ind w:left="0" w:right="0" w:firstLine="54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Полномочия депутата районной Думы прекращаются досрочно со дня вступления в силу решения районной Думы о прекращении его полномочий. Решение о досрочном прекращении полномочий депутата районной Думы принимается не позднее чем через 30 дней со дня появле</w:t>
      </w:r>
      <w:r>
        <w:rPr>
          <w:rFonts w:ascii="Times New Roman" w:hAnsi="Times New Roman" w:eastAsia="Times New Roman" w:cs="Times New Roman"/>
          <w:color w:val="000000"/>
          <w:sz w:val="28"/>
        </w:rPr>
        <w:t xml:space="preserve">ния основания для досрочного прекращения полномочий, а если это основание появилось в период между сессиями районной Думы, - не позднее чем через три месяца со дня появления такого основания.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28. Председатель районной Думы, заместитель председателя районной Думы</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Председатель районной Думы и заместитель председателя районной Думы избираются тайным или открытым голосованием из состава районной Думы простым большинством голосов от установленной настоящим Уставом численности депутатов. Порядок голосования устанавли</w:t>
      </w:r>
      <w:r>
        <w:rPr>
          <w:rFonts w:ascii="Times New Roman" w:hAnsi="Times New Roman" w:eastAsia="Times New Roman" w:cs="Times New Roman"/>
          <w:color w:val="000000"/>
          <w:sz w:val="28"/>
        </w:rPr>
        <w:t xml:space="preserve">вается Регламентом районной Думы. Решение об освобождении председателя и заместителя председателя от должности принимается в соответствии с Регламентом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председателя и заместителя председателя районной Думы устанавливаются Регламентом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29. Глава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Глава района является высшим должностным лицом района и наделяется собственными полномочиями в соответствии с настоящей статьей, имеет свою печать, штамп и бланки с официальной символикой.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Глава района избирается районной Думой из числа кандидатов, представленных конкурсной комиссией по результатам конкурса, и возглавляет администрацию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проведения конкурса по отбору кандидатур на должность главы района устанавливается районной Думой. Порядок проведения конкурса должен предусматривать опубликование условий конкурса, сведений о дате, времени и месте его проведения не позднее чем </w:t>
      </w:r>
      <w:r>
        <w:rPr>
          <w:rFonts w:ascii="Times New Roman" w:hAnsi="Times New Roman" w:eastAsia="Times New Roman" w:cs="Times New Roman"/>
          <w:color w:val="000000"/>
          <w:sz w:val="28"/>
        </w:rPr>
        <w:t xml:space="preserve">за 20 дней до дня проведения конкурса.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Общее число членов конкурсной комиссии устанавливается районной Думой. Половина членов конкурсной комиссии назначается районной Думой, а другая половина - Губернатором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Кандидатом на должность главы района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w:t>
      </w:r>
      <w:r>
        <w:rPr>
          <w:rFonts w:ascii="Times New Roman" w:hAnsi="Times New Roman" w:eastAsia="Times New Roman" w:cs="Times New Roman"/>
          <w:color w:val="000000"/>
          <w:sz w:val="28"/>
        </w:rPr>
        <w:t xml:space="preserve">думе граждан Российской Федерации» ограничений пассивного избирательного права для избрания выборным должностным лицом местного самоуправления.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Порядок внесения и обсуждения кандидатур осуществляется в соответствии с Регламентом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Глава района вступает в должность со дня принесения присяги, которая приносится не позднее 10 дней со дня официального опубликования решения о его избрании.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При вступлении в должность глава района приносит присягу: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"Я, __________ ____________ _________________, вступая в должность главы Кирово-Чепецкого района,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w:t>
      </w:r>
      <w:r>
        <w:rPr>
          <w:rFonts w:ascii="Times New Roman" w:hAnsi="Times New Roman" w:eastAsia="Times New Roman" w:cs="Times New Roman"/>
          <w:color w:val="000000"/>
          <w:sz w:val="28"/>
        </w:rPr>
        <w:t xml:space="preserve">строгом соответствии с Конституцией Российской Федерации, законодательством Российской Федерации, Кировской области и Уставом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Полномочия главы района начинаются с момента вступления его в должность и прекращаются со дня вступления в должность вновь избранного главы района. Срок полномочий главы района составляет 5 лет.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Глава района должен соблюдать ограничения и запреты и исполнять обязанности, которые установлены Федеральным законом № 273-ФЗ, Федеральным законом от 3 декабря 2012 года № 230-ФЗ «О контроле за соответствием расходов лиц, замещающих государственные долж</w:t>
      </w:r>
      <w:r>
        <w:rPr>
          <w:rFonts w:ascii="Times New Roman" w:hAnsi="Times New Roman" w:eastAsia="Times New Roman" w:cs="Times New Roman"/>
          <w:color w:val="000000"/>
          <w:sz w:val="28"/>
        </w:rPr>
        <w:t xml:space="preserve">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w:t>
      </w:r>
      <w:r>
        <w:rPr>
          <w:rFonts w:ascii="Times New Roman" w:hAnsi="Times New Roman" w:eastAsia="Times New Roman" w:cs="Times New Roman"/>
          <w:color w:val="000000"/>
          <w:sz w:val="28"/>
        </w:rPr>
        <w:t xml:space="preserve">ссийской Федерации, владеть и (или) пользоваться иностранными финансовыми инструментами».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Глава района подконтролен и подотчетен населению и районной Думе.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Статус главы района и его социальные гарантии определяются Положением о статусе главы района, утверждаемым решением районной Думы, в соответствии с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Для главы района, достигшего пенсионного возраста или потерявшего трудоспособность в период осуществления своих полномочий на постоянной основе, устанавливается дополнительная гарантия в связи с прекращением полномочий,  в том числе досрочно, в виде единов</w:t>
      </w:r>
      <w:r>
        <w:rPr>
          <w:rFonts w:ascii="Times New Roman" w:hAnsi="Times New Roman" w:eastAsia="Times New Roman" w:cs="Times New Roman"/>
          <w:color w:val="000000"/>
          <w:sz w:val="28"/>
        </w:rPr>
        <w:t xml:space="preserve">ременной денежной выплаты в размере его четырехмесячного денежного содержания, выплачиваемой не позднее дня, предшествующего дню прекращения полномочий. Такая гарантия  не применяется в случае прекращения полномочий главы района по основаниям, предусмотрен</w:t>
      </w:r>
      <w:r>
        <w:rPr>
          <w:rFonts w:ascii="Times New Roman" w:hAnsi="Times New Roman" w:eastAsia="Times New Roman" w:cs="Times New Roman"/>
          <w:color w:val="000000"/>
          <w:sz w:val="28"/>
        </w:rPr>
        <w:t xml:space="preserve">ным частью 5.1 статьи 40 Федерального закона № 131-ФЗ.</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30. Полномочия главы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Глава района осуществляет следующие полномочия: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представляет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подписывает и обнародует в порядке, установленном настоящим Уставом, нормативные правовые акты, принятые районной Думой;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издает в пределах своих полномочий правовые акты;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вправе требовать созыва внеочередного заседания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представляет районной Думе ежегодные отчеты о результатах своей деятельности;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осуществляет иные полномочия в соответствии с настоящим Уставом, нормативными правовыми актами районной Думы.</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31. Досрочное прекращение полномочий главы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Полномочия главы района прекращаются досрочно в случае: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смерти;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отставки по собственному желанию;</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удаления в отставку в соответствии со статьей 74.1 Федерального закона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отрешения от должности в случаях и порядке, предусмотренных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признания судом недееспособным или ограниченно дееспособным;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признания судом безвестно отсутствующим или объявления умершим;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вступления в отношении его в законную силу обвинительного приговора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выезда за пределы Российской Федерации на постоянное место жительства;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hAnsi="Times New Roman" w:eastAsia="Times New Roman" w:cs="Times New Roman"/>
          <w:color w:val="000000"/>
          <w:sz w:val="28"/>
        </w:rPr>
        <w:t xml:space="preserve">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w:t>
      </w:r>
      <w:r>
        <w:rPr>
          <w:rFonts w:ascii="Times New Roman" w:hAnsi="Times New Roman" w:eastAsia="Times New Roman" w:cs="Times New Roman"/>
          <w:color w:val="000000"/>
          <w:sz w:val="28"/>
        </w:rPr>
        <w:t xml:space="preserve">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установленной в судебном порядке стойкой неспособности по состоянию здоровья осуществлять полномочия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преобразования района, осуществляемого в соответствии с Федеральным законом</w:t>
      </w:r>
      <w:r>
        <w:rPr>
          <w:rFonts w:ascii="Times New Roman" w:hAnsi="Times New Roman" w:eastAsia="Times New Roman" w:cs="Times New Roman"/>
          <w:color w:val="000080"/>
          <w:sz w:val="28"/>
        </w:rPr>
        <w:t xml:space="preserve"> </w:t>
      </w:r>
      <w:r>
        <w:rPr>
          <w:rFonts w:ascii="Times New Roman" w:hAnsi="Times New Roman" w:eastAsia="Times New Roman" w:cs="Times New Roman"/>
          <w:color w:val="000000"/>
          <w:sz w:val="28"/>
        </w:rPr>
        <w:t xml:space="preserve">№ 131-ФЗ, а также в случае упразднения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увеличения численности избирателей района более чем на 25 процентов, произошедшего вследствие изменения границ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несоблюдения ограничений, запретов, неисполнения обязанностей, установленных Федеральным законом № 273-ФЗ, Федеральным законом от 03.12.2012 № 230-ФЗ «О контроле за соответствием расходов лиц, замещающих государственные должности, и иных лиц их доходам</w:t>
      </w:r>
      <w:r>
        <w:rPr>
          <w:rFonts w:ascii="Times New Roman" w:hAnsi="Times New Roman" w:eastAsia="Times New Roman" w:cs="Times New Roman"/>
          <w:color w:val="000000"/>
          <w:sz w:val="28"/>
        </w:rPr>
        <w:t xml:space="preserve">»,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w:t>
      </w:r>
      <w:r>
        <w:rPr>
          <w:rFonts w:ascii="Times New Roman" w:hAnsi="Times New Roman" w:eastAsia="Times New Roman" w:cs="Times New Roman"/>
          <w:color w:val="000000"/>
          <w:sz w:val="28"/>
        </w:rPr>
        <w:t xml:space="preserve">и) пользоваться иностранными финансовыми инструментами».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главы района прекращаются досрочно также в связи с утратой доверия Президента Российской Федерации в случае несоблюдения главой района, его супругой(ом) и несовершеннолетними детьми запрета, установленного Федеральным законом от 07.05.2013 № </w:t>
      </w:r>
      <w:r>
        <w:rPr>
          <w:rFonts w:ascii="Times New Roman" w:hAnsi="Times New Roman" w:eastAsia="Times New Roman" w:cs="Times New Roman"/>
          <w:color w:val="000000"/>
          <w:sz w:val="28"/>
        </w:rPr>
        <w:t xml:space="preserve">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w:t>
      </w:r>
      <w:r>
        <w:rPr>
          <w:rFonts w:ascii="Times New Roman" w:hAnsi="Times New Roman" w:eastAsia="Times New Roman" w:cs="Times New Roman"/>
          <w:color w:val="000000"/>
          <w:sz w:val="28"/>
        </w:rPr>
        <w:t xml:space="preserve">и инструментами»;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случае если глава района, полномочия которого прекращены досрочно на основании правового акта Губернатора Кировской области об отрешении от должности главы района либо на основании решения районной Думы об удалении главы района в отставку, обжалует да</w:t>
      </w:r>
      <w:r>
        <w:rPr>
          <w:rFonts w:ascii="Times New Roman" w:hAnsi="Times New Roman" w:eastAsia="Times New Roman" w:cs="Times New Roman"/>
          <w:color w:val="000000"/>
          <w:sz w:val="28"/>
        </w:rPr>
        <w:t xml:space="preserve">нный правовой акт или решение в судебном порядке, районная Дума не вправе принимать решение об избрании главы района, избираемого из числа кандидатов, представленных конкурсной комиссией по результатам конкурса, до вступления решения суда в законную силу.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В случае досрочного прекращения полномочий главы района избрание главы района, избираемого районной Думой из числа кандидатов, представленных конкурсной комиссией по результатам конкурса, осуществляется не позднее чем через шесть месяцев со дня такого п</w:t>
      </w:r>
      <w:r>
        <w:rPr>
          <w:rFonts w:ascii="Times New Roman" w:hAnsi="Times New Roman" w:eastAsia="Times New Roman" w:cs="Times New Roman"/>
          <w:color w:val="000000"/>
          <w:sz w:val="28"/>
        </w:rPr>
        <w:t xml:space="preserve">рекращения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При этом если до истечения срока полномочий районной Думы осталось менее шести месяцев, избрание главы района из числа кандидатов, представленных конкурсной комиссией по результатам конкурса, осуществляется в течение трех месяцев со дня избрания районной Д</w:t>
      </w:r>
      <w:r>
        <w:rPr>
          <w:rFonts w:ascii="Times New Roman" w:hAnsi="Times New Roman" w:eastAsia="Times New Roman" w:cs="Times New Roman"/>
          <w:color w:val="000000"/>
          <w:sz w:val="28"/>
        </w:rPr>
        <w:t xml:space="preserve">умы в правомочном составе.</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32. Исполнение обязанностей главы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случае временного отсутствия главы района его полномочия исполняет один из заместителей главы администрации района на основании соответствующего правового акта главы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один из заместителей</w:t>
      </w:r>
      <w:r>
        <w:rPr>
          <w:rFonts w:ascii="Times New Roman" w:hAnsi="Times New Roman" w:eastAsia="Times New Roman" w:cs="Times New Roman"/>
          <w:color w:val="000000"/>
          <w:sz w:val="28"/>
        </w:rPr>
        <w:t xml:space="preserve"> главы администрации района, назначаемый решением районной Думы.</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33. Администрация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Администрация района - орган местного самоуправления, осуществляющий исполнительно-распорядительные функции.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Администрация района имеет наименование: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полное - администрация муниципального образования Кирово-Чепецкий муниципальный район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сокращенное - администрация Кирово-Чепецкого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Использование полного и сокращенного наименования администрации района в актах и документах имеет равную юридическую силу.</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структуру администрации района входят: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первый заместитель главы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заместители главы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структурные подразделения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отраслевые (функциональные) и территориальные органы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Администрацией района на принципах единоначалия руководит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Администрация района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w:t>
      </w:r>
      <w:r>
        <w:rPr>
          <w:rFonts w:ascii="Times New Roman" w:hAnsi="Times New Roman" w:eastAsia="Times New Roman" w:cs="Times New Roman"/>
          <w:color w:val="000000"/>
          <w:sz w:val="28"/>
        </w:rPr>
        <w:t xml:space="preserve">иком в судах, иметь печать, штамп, бланк с соответствующей символикой, лицевые счета, открытые в соответствии с Бюджетным кодексом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Администрация района обладает следующими полномочиями: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обеспечивает исполнение решений органов местного самоуправления района по реализации вопросов местного значения, установленных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обеспечивает исполнение полномочий органов местного самоуправления района по решению вопросов местного значения района в соответствии с федеральными законами, областными законами, муниципальными нормативными правовыми актами;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осуществляет отдельные государственные полномочия, переданные органам местного самоуправления федеральными законами и областными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разработка проекта бюджета района; обеспечение исполнения местного бюджета, подготовка отчета об исполнении местного бюджета;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иными полномочиями в соответствии с федеральным и областным законодательством и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Для выполнения отдельных полномочий администрации района глава администрации создает структурные подразделения администрации района без права юридического лица. Статус, задачи и функции структурных подразделений определяются положениями об этих подразде</w:t>
      </w:r>
      <w:r>
        <w:rPr>
          <w:rFonts w:ascii="Times New Roman" w:hAnsi="Times New Roman" w:eastAsia="Times New Roman" w:cs="Times New Roman"/>
          <w:color w:val="000000"/>
          <w:sz w:val="28"/>
        </w:rPr>
        <w:t xml:space="preserve">лениях. Положения о структурных подразделениях администрации района утверждаются правовым актом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Для выполнения отдельных полномочий администрации района, по представлению главы администрации района, могут быть учреждены отраслевые (функциональные) и территориальные органы администрации района. Статус, задачи и функции определяются положениями об этих</w:t>
      </w:r>
      <w:r>
        <w:rPr>
          <w:rFonts w:ascii="Times New Roman" w:hAnsi="Times New Roman" w:eastAsia="Times New Roman" w:cs="Times New Roman"/>
          <w:color w:val="000000"/>
          <w:sz w:val="28"/>
        </w:rPr>
        <w:t xml:space="preserve"> органах, которые утверждаются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Структурные подразделения администрации района могут создаваться в форме управлений, отделов, секторов, возглавляемых руководителями структурных подразделений (начальниками управлений, заведующими отделами, заведующими секторами).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Отраслевые (функциональные) и территориальные органы администрации района возглавляются руководителями (начальниками управлений, заведующими отделами), подчиненными непосредственно главе администрации района или одному из заместителей главы.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Отраслевые (функциональные) и территориальные органы администрации района могут обладать правами юридического лица. Основаниями для государственной регистрации органов администрации района в качестве юридических лиц являются решения районной Думы об учр</w:t>
      </w:r>
      <w:r>
        <w:rPr>
          <w:rFonts w:ascii="Times New Roman" w:hAnsi="Times New Roman" w:eastAsia="Times New Roman" w:cs="Times New Roman"/>
          <w:color w:val="000000"/>
          <w:sz w:val="28"/>
        </w:rPr>
        <w:t xml:space="preserve">еждении соответствующего органа в форме муниципального казенного учреждения и утверждении Положения о них районной Думой.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Руководители отраслевых (функциональных) и территориальных органов администрации района по вопросам, отнесенным к компетенции отраслевых (функциональных) и территориальных органов администрации района, издают приказы.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В качестве совещательных органов при администрации района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 актом админи</w:t>
      </w:r>
      <w:r>
        <w:rPr>
          <w:rFonts w:ascii="Times New Roman" w:hAnsi="Times New Roman" w:eastAsia="Times New Roman" w:cs="Times New Roman"/>
          <w:color w:val="000000"/>
          <w:sz w:val="28"/>
        </w:rPr>
        <w:t xml:space="preserve">страции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34. Глава администрации муниципального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Главой администрации района является глава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Полномочия главы администрации района прекращаются досрочно в случае досрочного прекращения полномочий главы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35. Полномочия главы администрации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 сфере осуществления исполнительно-распорядительной деятельности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осуществляет руководство деятельностью администрации района, ее структурных подразделений по решению всех вопросов, отнесенных к компетенции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действует без доверенности от имени администрации района, представляет ее во всех учреждениях и организациях;</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заключает от имени администрации района договоры и соглашения в пределах своих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разрабатывает и представляет на утверждение районной Думы структуру администрации района, формирует штат администрации в пределах утвержденных в бюджете средств на содержание администрации;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утверждает положения о структурных подразделениях администрации;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осуществляет функции распорядителя бюджетных средств при исполнении бюджета (за исключением средств по расходам, связанным с деятельностью районной Думы и депутатов);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принимает решения о создании, реорганизации и ликвидации муниципальных предприятий и учреждений;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8) участвует в составлении и вносит в районную Думу на утверждение проекты бюджета района, стратегии социально-экономического развития района, а также отчеты об их исполнении;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9) назначает на должность и освобождает от должности заместителей главы администрации, руководителей структурных подразделений администрации района, муниципальных служащих, а также решает вопросы применения к ним мер поощрения и дисциплинарной ответственно</w:t>
      </w:r>
      <w:r>
        <w:rPr>
          <w:rFonts w:ascii="Times New Roman" w:hAnsi="Times New Roman" w:eastAsia="Times New Roman" w:cs="Times New Roman"/>
          <w:color w:val="000000"/>
          <w:sz w:val="28"/>
        </w:rPr>
        <w:t xml:space="preserve">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10) принимает решения по вопросам муниципальной службы в соответствии с федеральным и областным законодательством;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11)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w:t>
      </w:r>
      <w:r>
        <w:rPr>
          <w:rFonts w:ascii="Times New Roman" w:hAnsi="Times New Roman" w:eastAsia="Times New Roman" w:cs="Times New Roman"/>
          <w:color w:val="000000"/>
          <w:sz w:val="28"/>
        </w:rPr>
        <w:t xml:space="preserve">ия границ района, преобразования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12) обеспечивает исполнение принятого на местном референдуме решения в пределах своих полномочий;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13) осуществляет иные полномочия, предусмотренные настоящим Уставом и положением об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сфере взаимодействия с районной Думой глава администрации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вносит на рассмотрение в районную Думу проекты нормативных правовых актов;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вносит на утверждение районной Думы проекты бюджета района и отчеты об исполнении бюджета;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вносит предложения о созыве внеочередных заседаний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предлагает вопросы в повестку дня заседаний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представляет на утверждение районной Думы проект стратегии социально-экономического развития района, отчеты о ее реализации.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Глава администрации района несет ответственность за деятельность структурных подразделений и должностных лиц администрации района.</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36. Контрольно-счетная комиссия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Контрольно-счетная комиссия района является постоянно действующим органом внешнего муниципального финансового контроля.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Контрольно-счетная комиссия района обладает правами юридического лица, является муниципальным казенным учреждением.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Состав и структура Контрольно-счетной комиссии района определяется Положением о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Штатная численность Контрольно-счетной комиссии района определяется решением Кирово-Чепецкой районной Думы по представлению председателя Контрольно-счетной комиссии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Должности председателя, заместителей председателя и аудиторов Контрольно-счетной комиссии относятся к муниципальным должностям.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Контрольно-счетная комиссия района осуществляет свои полномочия в соответствии с Федеральным законом от 07.02.2011 № 6-ФЗ «Об общих принципах организации и деятельности контроль-счетных органов субъектов Российской Федерации и муниципальных образований»</w:t>
      </w:r>
      <w:r>
        <w:rPr>
          <w:rFonts w:ascii="Times New Roman" w:hAnsi="Times New Roman" w:eastAsia="Times New Roman" w:cs="Times New Roman"/>
          <w:color w:val="000000"/>
          <w:sz w:val="28"/>
        </w:rPr>
        <w:t xml:space="preserve">.</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7. Требования и запросы должностных лиц Контрольно-счетной комиссии района, связанные с осуществлением ими своих должностных полномочий, установленных законодательством Российской Федерации, законодательством Кировской области, муниципальными нормативными </w:t>
      </w:r>
      <w:r>
        <w:rPr>
          <w:rFonts w:ascii="Times New Roman" w:hAnsi="Times New Roman" w:eastAsia="Times New Roman" w:cs="Times New Roman"/>
          <w:color w:val="000000"/>
          <w:sz w:val="28"/>
        </w:rPr>
        <w:t xml:space="preserve">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37. Муниципальные средства массовой информации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местного самоуправления района вправе учреждать средства массовой информации, в том числе сетевое издание, для обнародования муниципальных правовых актов. Орган местного самоуправления района, принявший решение о создании муниципального средства мас</w:t>
      </w:r>
      <w:r>
        <w:rPr>
          <w:rFonts w:ascii="Times New Roman" w:hAnsi="Times New Roman" w:eastAsia="Times New Roman" w:cs="Times New Roman"/>
          <w:color w:val="000000"/>
          <w:sz w:val="28"/>
        </w:rPr>
        <w:t xml:space="preserve">совой информации, утверждает его устав, а также назначает на должность и освобождает от должности его руководителя. Финансирование муниципального средства массовой информации осуществляется за счет средств местного бюджета.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5. Муниципальная служба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38. Условия и порядок прохождения муниципальной службы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Граждане, достигшие возраста 18 лет, владеющие государственным языком Российской Федерации и соответствующие квалификационным требованиям, имеют равный доступ к муниципальной службе независимо от пола, расы, национальности, происхождения, имущественного</w:t>
      </w:r>
      <w:r>
        <w:rPr>
          <w:rFonts w:ascii="Times New Roman" w:hAnsi="Times New Roman" w:eastAsia="Times New Roman" w:cs="Times New Roman"/>
          <w:color w:val="000000"/>
          <w:sz w:val="28"/>
        </w:rPr>
        <w:t xml:space="preserve">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Правовое регулирование вопросов муниципальной службы района осуществляется в соответствии с Конституцией Российской Федерации, федеральными и областными законами, Уставом области, настоящим Уставом, а также принятыми на их основе иными нормативными прав</w:t>
      </w:r>
      <w:r>
        <w:rPr>
          <w:rFonts w:ascii="Times New Roman" w:hAnsi="Times New Roman" w:eastAsia="Times New Roman" w:cs="Times New Roman"/>
          <w:color w:val="000000"/>
          <w:sz w:val="28"/>
        </w:rPr>
        <w:t xml:space="preserve">овыми актами органов государственной власти области и органов местного самоуправления района.</w:t>
      </w:r>
      <w:r/>
    </w:p>
    <w:p>
      <w:pPr>
        <w:ind w:left="0" w:right="0" w:firstLine="54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6. Взаимоотношения органов местного самоуправления района с другими муниципальными образованиями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39. Межмуниципальное сотрудничество</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 целях организации взаимодействия органов местного самоуправления, выражения и защиты общих интересов муниципальных образований районная Дума может принять решение об участии в Совете муниципальных образований Кировской области и в иных объединениях муниц</w:t>
      </w:r>
      <w:r>
        <w:rPr>
          <w:rFonts w:ascii="Times New Roman" w:hAnsi="Times New Roman" w:eastAsia="Times New Roman" w:cs="Times New Roman"/>
          <w:color w:val="000000"/>
          <w:sz w:val="28"/>
        </w:rPr>
        <w:t xml:space="preserve">ипальных образований.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40. Взаимоотношения органов местного самоуправления района с органами местного самоуправления поселений, входящих в его состав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Органы местного самоуправления поселений, входящих в состав района, вправе направлять обращения в районную Думу, администрацию района. Обращения, направленные в районную Думу, должны быть рассмотрены на очередном заседании, в случае если обращение поступил</w:t>
      </w:r>
      <w:r>
        <w:rPr>
          <w:rFonts w:ascii="Times New Roman" w:hAnsi="Times New Roman" w:eastAsia="Times New Roman" w:cs="Times New Roman"/>
          <w:color w:val="000000"/>
          <w:sz w:val="28"/>
        </w:rPr>
        <w:t xml:space="preserve">о не позднее чем за 14 дней до его проведения. На обращения, направленные в администрацию района и контрольно-счетную комиссию района, уполномоченными на то должностными лицами в течение одного месяца должен быть представлен ответ по существу.</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41. Участие района в хозяйственных обществах и некоммерческих организациях</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Для совместного решения вопросов местного значения районная Дума может принять решение об участии в межмуниципальных хозяйственных обществах, а также о создании некоммерческих организаций в форме автономных некоммерческих организаций и фондов.</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Решения об участии района в межмуниципальных хозяйственных обществах или некоммерческих организациях принимаются районной Думой по инициативе главы администрации района или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участия района в межмуниципальных хозяйственных обществах и некоммерческих организациях определяется решением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Участником в межмуниципальных хозяйственных обществах и некоммерческих организациях от имени района выступает администрация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Органы местного самоуправления могут выступать соучредителями межмуниципального печатного средства массовой информации.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7. Экономическая основа местного самоуправления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42. Муниципальное имущество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Имущество, находящееся в муниципальной собственности района, средства бюджета района, а также имущественные права района составляют экономическую основу местного самоуправления района. </w:t>
      </w:r>
      <w:r/>
    </w:p>
    <w:p>
      <w:pPr>
        <w:ind w:left="0" w:right="0" w:firstLine="0"/>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Муниципальная собственность признается и защищается государством наравне с иными формами собственности.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 собственности района может находиться: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имущество, предназначенное для решения районом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Кировской области, а также имущество, предназначенное для осуществле</w:t>
      </w:r>
      <w:r>
        <w:rPr>
          <w:rFonts w:ascii="Times New Roman" w:hAnsi="Times New Roman" w:eastAsia="Times New Roman" w:cs="Times New Roman"/>
          <w:color w:val="000000"/>
          <w:sz w:val="28"/>
        </w:rPr>
        <w:t xml:space="preserve">ния отдельных полномочий органов местного самоуправления, переданных им в порядке, предусмотренном частью 4 статьи 15 Федерального закона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р</w:t>
      </w:r>
      <w:r>
        <w:rPr>
          <w:rFonts w:ascii="Times New Roman" w:hAnsi="Times New Roman" w:eastAsia="Times New Roman" w:cs="Times New Roman"/>
          <w:color w:val="000000"/>
          <w:sz w:val="28"/>
        </w:rPr>
        <w:t xml:space="preserve">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имущество, предназначенное для осуществления полномочий по решению вопросов местного значения в соответствии с частью</w:t>
      </w:r>
      <w:r>
        <w:rPr>
          <w:rFonts w:ascii="Times New Roman" w:hAnsi="Times New Roman" w:eastAsia="Times New Roman" w:cs="Times New Roman"/>
          <w:color w:val="0000ff"/>
          <w:sz w:val="28"/>
        </w:rPr>
        <w:t xml:space="preserve"> </w:t>
      </w:r>
      <w:r>
        <w:rPr>
          <w:rFonts w:ascii="Times New Roman" w:hAnsi="Times New Roman" w:eastAsia="Times New Roman" w:cs="Times New Roman"/>
          <w:color w:val="000000"/>
          <w:sz w:val="28"/>
        </w:rPr>
        <w:t xml:space="preserve">4 статьи 14</w:t>
      </w:r>
      <w:r>
        <w:rPr>
          <w:rFonts w:ascii="Times New Roman" w:hAnsi="Times New Roman" w:eastAsia="Times New Roman" w:cs="Times New Roman"/>
          <w:color w:val="0000ff"/>
          <w:sz w:val="28"/>
        </w:rPr>
        <w:t xml:space="preserve">, </w:t>
      </w:r>
      <w:r>
        <w:rPr>
          <w:rFonts w:ascii="Times New Roman" w:hAnsi="Times New Roman" w:eastAsia="Times New Roman" w:cs="Times New Roman"/>
          <w:color w:val="000000"/>
          <w:sz w:val="28"/>
        </w:rPr>
        <w:t xml:space="preserve">частями 1 и 1.1 статьи 17 Федерального закона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случаях возникновения у района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w:t>
      </w:r>
      <w:r>
        <w:rPr>
          <w:rFonts w:ascii="Times New Roman" w:hAnsi="Times New Roman" w:eastAsia="Times New Roman" w:cs="Times New Roman"/>
          <w:color w:val="000000"/>
          <w:sz w:val="28"/>
        </w:rPr>
        <w:t xml:space="preserve">ения такого имущества устанавливаются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43. Порядок управления и распоряжения муниципальным имуществом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Органы местного самоуправления от имени района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нормативными правовыми актами органов местного самоупр</w:t>
      </w:r>
      <w:r>
        <w:rPr>
          <w:rFonts w:ascii="Times New Roman" w:hAnsi="Times New Roman" w:eastAsia="Times New Roman" w:cs="Times New Roman"/>
          <w:color w:val="000000"/>
          <w:sz w:val="28"/>
        </w:rPr>
        <w:t xml:space="preserve">авления.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Органы местного самоуправления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w:t>
      </w:r>
      <w:r>
        <w:rPr>
          <w:rFonts w:ascii="Times New Roman" w:hAnsi="Times New Roman" w:eastAsia="Times New Roman" w:cs="Times New Roman"/>
          <w:color w:val="000000"/>
          <w:sz w:val="28"/>
        </w:rPr>
        <w:t xml:space="preserve">ам местного самоуправления иных муниципальных образований, отчуждать, совершать иные сделки в соответствии с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Порядок управления и распоряжения муниципальным имуществом района устанавливается муниципальными правовыми актами, принятыми районной Думой.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44. Приватизация муниципального имущества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Порядок и условия приватизации муниципального имущества определяются муниципальными нормативными правовыми актами, принимаемыми районной Думой в соответствии с федеральными законами.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Доходы от использования и приватизации муниципального имущества поступают в бюджет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45. Отношения органов местного самоуправления с предприятиями и учреждениями, находящимися в муниципальной собственности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 может создавать муниципальные предприятия и учреждения, необходимые для осуществления полномочий по решению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Решения о создании, преобразовании и ликвидации муниципальных предприятий и учреждений принимаются органами местного самоуправления района в соответствии с их компетенцией.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может инициировать вопрос о ликвидации муниципального предприятия или учреждения.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Учредителем муниципальных предприятий и организаций от имени района выступает администрация района. Администрация района своим нормативным правовым актом определяет цели, условия и порядок деятельности муниципальных предприятий и учреждений, утверждает </w:t>
      </w:r>
      <w:r>
        <w:rPr>
          <w:rFonts w:ascii="Times New Roman" w:hAnsi="Times New Roman" w:eastAsia="Times New Roman" w:cs="Times New Roman"/>
          <w:color w:val="000000"/>
          <w:sz w:val="28"/>
        </w:rPr>
        <w:t xml:space="preserve">их уставы, назначает на должность и освобождает от должности руководителей данных предприятий и учреждений, не реже одного раза в год заслушивает отчеты об их деятельности.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Районная Дума вправе заслушивать отчеты о деятельности муниципальных предприятий и учреждений по мере необходимости.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6. Органы местного самоуправления района от имени района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46. Консолидированный бюджет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Бюджет района и свод бюджетов поселений, входящих в состав района (без учета межбюджетных трансфертов между этими бюджетами), образуют консолидированный бюджет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47. Местный бюджет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Муниципальный район имеет собственный бюджет (бюджет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Составление и рассмотрение проекта бюджета района, утверждение и исполнение бюджета района, осуществление контроля за его исполнением, составление и утверждение отчета об исполнении бюджета района осуществляются органами местного самоуправления самостоя</w:t>
      </w:r>
      <w:r>
        <w:rPr>
          <w:rFonts w:ascii="Times New Roman" w:hAnsi="Times New Roman" w:eastAsia="Times New Roman" w:cs="Times New Roman"/>
          <w:color w:val="000000"/>
          <w:sz w:val="28"/>
        </w:rPr>
        <w:t xml:space="preserve">тельно с соблюдением требований, установленных Бюджетным кодексом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Бюджетные полномочия района устанавливаются Бюджетным кодексом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Руководитель финансового органа района назначается на должность из числа лиц, отвечающих квалификационным требованиям, уполномоченным Правительством Российской Федерации, федеральным органом исполнительной власти.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5. Проект бюджета района, решение об утверждении бюджета района, годовой отчет о его исполнении, ежеквартальные сведения о ходе исполнения бюджета района и о численности муниципальных служащих органов местного самоуправления, работников муниципальных учреж</w:t>
      </w:r>
      <w:r>
        <w:rPr>
          <w:rFonts w:ascii="Times New Roman" w:hAnsi="Times New Roman" w:eastAsia="Times New Roman" w:cs="Times New Roman"/>
          <w:color w:val="000000"/>
          <w:sz w:val="28"/>
        </w:rPr>
        <w:t xml:space="preserve">дений с указанием фактических расходов на оплату их труда подлежат официальному опубликованию.</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48. Доходы и расходы бюджета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Формирование доходов бюджета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Формирование расходов бюджета района осуществляется в соответствии с расходными обязательствами района, устанавливаемыми и исполняемыми органами местного самоуправления района в соответствии с требованиями Бюджетного кодекса Российской Федерации.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Исполнение расходных обязательств района осуществляется за счет средств бюджета района в соответствии с требованиями Бюджетного кодекса Российской Федерации.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49. Выравнивание бюджетной обеспеченности поселений, входящих в состав района</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Выравнивание бюджетной обеспеченности поселений, входящих в состав района, осуществляется в соответствии с требованиями Бюджетного кодекса Российской Федерации.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50. Закупки для обеспечения муниципальных нужд</w:t>
      </w:r>
      <w:r/>
    </w:p>
    <w:p>
      <w:pPr>
        <w:ind w:left="0" w:right="0" w:firstLine="0"/>
        <w:jc w:val="center"/>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Закупки товаров, работ, услуг для обеспечения муниципальных нужд осуществляются за счет средств бюджета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51. Самообложение граждан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Для решения конкретных вопросов местного значения района могут привлекаться разовые платежи граждан - средства самообложения граждан. Размер таких платежей устанавливается в абсолютной величине равным для всех жителей района (населенного пункта, располо</w:t>
      </w:r>
      <w:r>
        <w:rPr>
          <w:rFonts w:ascii="Times New Roman" w:hAnsi="Times New Roman" w:eastAsia="Times New Roman" w:cs="Times New Roman"/>
          <w:color w:val="000000"/>
          <w:sz w:val="28"/>
        </w:rPr>
        <w:t xml:space="preserve">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от общего числа жителей района (населенного пункта, расположенного на межселенной территории в грани</w:t>
      </w:r>
      <w:r>
        <w:rPr>
          <w:rFonts w:ascii="Times New Roman" w:hAnsi="Times New Roman" w:eastAsia="Times New Roman" w:cs="Times New Roman"/>
          <w:color w:val="000000"/>
          <w:sz w:val="28"/>
        </w:rPr>
        <w:t xml:space="preserve">цах муниципального района) и для которых размер платежей может быть уменьшен.</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Вопросы введения и использования средств самообложения граждан решаются на местном референдуме, проводимом в соответствии с федеральными законами, законами области и настоящим Уставом, а в случае, предусмотренном пунктом 4.1 части 1 статьи 25.1 Федераль</w:t>
      </w:r>
      <w:r>
        <w:rPr>
          <w:rFonts w:ascii="Times New Roman" w:hAnsi="Times New Roman" w:eastAsia="Times New Roman" w:cs="Times New Roman"/>
          <w:color w:val="000000"/>
          <w:sz w:val="28"/>
        </w:rPr>
        <w:t xml:space="preserve">ного закона №131-ФЗ, на сходе граждан.</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52. Порядок финансирования отдельных государственных полномочий</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Финансовое обеспечение расходных обязательств района, возникающих при выполнении государственных полномочий Российской Федерации, переданных для осуществления органам местного самоуправления района, осуществляется за счет средств федерального бюджета пу</w:t>
      </w:r>
      <w:r>
        <w:rPr>
          <w:rFonts w:ascii="Times New Roman" w:hAnsi="Times New Roman" w:eastAsia="Times New Roman" w:cs="Times New Roman"/>
          <w:color w:val="000000"/>
          <w:sz w:val="28"/>
        </w:rPr>
        <w:t xml:space="preserve">тем предоставления субвенций бюджету района из бюджета Кировской области в соответствии с Бюджетным кодексом Российской Федерации.</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Финансовое обеспечение расходных обязательств района, возникающих при выполнении государственных полномочий Кировской области, переданных для осуществления органам местного самоуправления района законами Кировской области, осуществляется за счет средств бю</w:t>
      </w:r>
      <w:r>
        <w:rPr>
          <w:rFonts w:ascii="Times New Roman" w:hAnsi="Times New Roman" w:eastAsia="Times New Roman" w:cs="Times New Roman"/>
          <w:color w:val="000000"/>
          <w:sz w:val="28"/>
        </w:rPr>
        <w:t xml:space="preserve">джета Кировской области путем предоставления субвенций бюджету района из бюджета Кировской области в соответствии с Бюджетным кодексом Российской Федерации и принимаемыми в соответствии с ним законами Кировской области.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Органы местного самоуправления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районной Думой соответствующего ре</w:t>
      </w:r>
      <w:r>
        <w:rPr>
          <w:rFonts w:ascii="Times New Roman" w:hAnsi="Times New Roman" w:eastAsia="Times New Roman" w:cs="Times New Roman"/>
          <w:color w:val="000000"/>
          <w:sz w:val="28"/>
        </w:rPr>
        <w:t xml:space="preserve">шения.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Внести на рассмотрение районной Думы вопрос об использовании для осуществления государственных полномочий собственных материальных ресурсов и финансовых средств вправе глава администрации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53. Муниципальные заимствования</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Администрация района от имени района вправе осуществлять муниципальные заимствования, в том числе путем размещения муниципальных ценных бумаг, в соответствии с Бюджетным кодексом Российской Федерации и настоящим Уставом.</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Администрация района вправе заключать договоры о предоставлении муниципальному образованию кредитов от кредитных организаций, бюджетных кредитов от других бюджетов бюджетной системы Российской Федерации, в том числе бюджетных кредитов из федерального бюдже</w:t>
      </w:r>
      <w:r>
        <w:rPr>
          <w:rFonts w:ascii="Times New Roman" w:hAnsi="Times New Roman" w:eastAsia="Times New Roman" w:cs="Times New Roman"/>
          <w:color w:val="000000"/>
          <w:sz w:val="28"/>
        </w:rPr>
        <w:t xml:space="preserve">та, на пополнение остатка средств на едином счете бюджета.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8. Гарантии и ответственность</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54. Гарантии прав граждан на осуществление местного самоуправления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Права граждан на осуществление местного самоуправления гарантированы Конституцией Российской Федерации, законодательством Российской Федерации, правом на судебную защиту. Ограничение прав граждан на осуществление местного самоуправления, предусмотренных фе</w:t>
      </w:r>
      <w:r>
        <w:rPr>
          <w:rFonts w:ascii="Times New Roman" w:hAnsi="Times New Roman" w:eastAsia="Times New Roman" w:cs="Times New Roman"/>
          <w:color w:val="000000"/>
          <w:sz w:val="28"/>
        </w:rPr>
        <w:t xml:space="preserve">деральными законами, законами области и настоящим Уставом, не допускается.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55. Гарантии прав поселений, входящих в состав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Население поселений, органы и должностные лица местного самоуправления поселений, входящих в состав района, участвуют в формировании районных органов местного самоуправления на равных началах независимо от численности населения поселений. Органы и должност</w:t>
      </w:r>
      <w:r>
        <w:rPr>
          <w:rFonts w:ascii="Times New Roman" w:hAnsi="Times New Roman" w:eastAsia="Times New Roman" w:cs="Times New Roman"/>
          <w:color w:val="000000"/>
          <w:sz w:val="28"/>
        </w:rPr>
        <w:t xml:space="preserve">ные лица местного самоуправления поселений могут обращаться в суд за защитой своих прав.</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56. Ответственность органов местного самоуправления района и должностных лиц местного самоуправления района перед государством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Районная Дума может быть распущена: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на основании закона области о роспуске представительного органа местного самоуправления, если соответствующим судом установлено, что районной Думой принят нормативный правовой акт, противоречащий Конституции Российской Федерации, федеральным конституцио</w:t>
      </w:r>
      <w:r>
        <w:rPr>
          <w:rFonts w:ascii="Times New Roman" w:hAnsi="Times New Roman" w:eastAsia="Times New Roman" w:cs="Times New Roman"/>
          <w:color w:val="000000"/>
          <w:sz w:val="28"/>
        </w:rPr>
        <w:t xml:space="preserve">нным законам, федеральным законам, Уставу области, законам области, Уставу района, а районная Дума в течение 3 месяцев со дня вступления в силу решения суда либо в течение иного предусмотренного решением суда срока не приняла в пределах своих полномочий ме</w:t>
      </w:r>
      <w:r>
        <w:rPr>
          <w:rFonts w:ascii="Times New Roman" w:hAnsi="Times New Roman" w:eastAsia="Times New Roman" w:cs="Times New Roman"/>
          <w:color w:val="000000"/>
          <w:sz w:val="28"/>
        </w:rPr>
        <w:t xml:space="preserve">р по исполнению решения суда, в том числе не отменила соответствующий нормативный правовой акт;</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на основании закона области о роспуске представительного органа местного самоуправления, если соответствующим судом установлено, что избранная в правомочном составе районная Дума в течение трех месяцев подряд не проводила правомочного заседания;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на основании закона области о роспуске представительного органа местного самоуправления, если соответствующим судом установлено, что вновь избранная в правомочном составе районная Дума в течение трех месяцев подряд не проводила правомочного заседания.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Глава района может быть отрешен от должности Губернатором области в случае:</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Уставу района, если такие противоречия установл</w:t>
      </w:r>
      <w:r>
        <w:rPr>
          <w:rFonts w:ascii="Times New Roman" w:hAnsi="Times New Roman" w:eastAsia="Times New Roman" w:cs="Times New Roman"/>
          <w:color w:val="000000"/>
          <w:sz w:val="28"/>
        </w:rPr>
        <w:t xml:space="preserve">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w:t>
      </w:r>
      <w:r>
        <w:rPr>
          <w:rFonts w:ascii="Times New Roman" w:hAnsi="Times New Roman" w:eastAsia="Times New Roman" w:cs="Times New Roman"/>
          <w:color w:val="000000"/>
          <w:sz w:val="28"/>
        </w:rPr>
        <w:t xml:space="preserve">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w:t>
      </w:r>
      <w:r>
        <w:rPr>
          <w:rFonts w:ascii="Times New Roman" w:hAnsi="Times New Roman" w:eastAsia="Times New Roman" w:cs="Times New Roman"/>
          <w:color w:val="000000"/>
          <w:sz w:val="28"/>
        </w:rPr>
        <w:t xml:space="preserve">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w:t>
      </w:r>
      <w:r>
        <w:rPr>
          <w:rFonts w:ascii="Times New Roman" w:hAnsi="Times New Roman" w:eastAsia="Times New Roman" w:cs="Times New Roman"/>
          <w:color w:val="000000"/>
          <w:sz w:val="28"/>
        </w:rPr>
        <w:t xml:space="preserve">ию решения суда.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Районная Дума в соответствии со статьей 74.1 Федерального закона № 131-ФЗ вправе удалить главу района в отставку по инициативе депутатов районной Думы или по инициативе Губернатора Кировской области.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57. Ответственность органов местного самоуправления района и должностных лиц местного самоуправления района перед физическими и юридическими лицами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Ответственность органов местного самоуправления района и должностных лиц местного самоуправления перед физическими и юридическими лицами наступает в порядке, предусмотренном законодательством Российской Федерации.</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58. Контроль за деятельностью органов местного самоуправления района и должностных лиц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Районная Дума осуществляет контроль за: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соответствием деятельности органов местного самоуправления района и должностных лиц местного самоуправления района Уставу района и принятым в соответствии с ним нормативным правовым актам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В соответствии с законодательством, настоящим Уставом и нормативными правовыми актами районной Думы контроль могут осуществлять также и иные органы местного самоуправления района, и должностные лица местного самоуправления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Глава 9. Заключительные положения</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59. Принятие Устава района, решения о внесении изменений и (или) дополнений в Устав района</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Проект Устава района, проект решения о внесении изменений и (или) дополнений в Устав района, подлежит официальному опубликованию (обнародованию) не позднее, чем за 30 дней до дня его рассмотрения районной Думой с одновременным опубликованием (обнародова</w:t>
      </w:r>
      <w:r>
        <w:rPr>
          <w:rFonts w:ascii="Times New Roman" w:hAnsi="Times New Roman" w:eastAsia="Times New Roman" w:cs="Times New Roman"/>
          <w:color w:val="000000"/>
          <w:sz w:val="28"/>
        </w:rPr>
        <w:t xml:space="preserve">нием) установленного ею порядка учета предложений по проекту указанного Устава (решения),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w:t>
      </w:r>
      <w:r>
        <w:rPr>
          <w:rFonts w:ascii="Times New Roman" w:hAnsi="Times New Roman" w:eastAsia="Times New Roman" w:cs="Times New Roman"/>
          <w:color w:val="000000"/>
          <w:sz w:val="28"/>
        </w:rPr>
        <w:t xml:space="preserve">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Кировской о</w:t>
      </w:r>
      <w:r>
        <w:rPr>
          <w:rFonts w:ascii="Times New Roman" w:hAnsi="Times New Roman" w:eastAsia="Times New Roman" w:cs="Times New Roman"/>
          <w:color w:val="000000"/>
          <w:sz w:val="28"/>
        </w:rPr>
        <w:t xml:space="preserve">бласти в целях приведения данного Устава в соответствие с этими нормативными правовыми актами.</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Устав района принимается большинством в 2/3 голосов от установленной численности 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Изменения и дополнения в Устав района вносятся решением районной Думы, которое принимается большинством в 2/3 голосов от установленной численности депутатов районной Думы.</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3. По проекту Устава района и по проекту решения о внесении изменений и (или) дополнений в Устав района в порядке, предусмотренном настоящим Уставом, проводятся публичные слушания, за исключением случаев, установленных Федеральным законом № 131-ФЗ.</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4. Устав района, решение о внесении в Устав изменений и (или) дополнений подлежат государственной регистрации в порядке, предусмотренном федеральным законом.</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60. Вступление в силу Устава района, решения о внесении изменений и (или) дополнений в Устав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1. Настоящий Устав, решение о внесении изменений и (или) дополнений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за исключением положений, дл</w:t>
      </w:r>
      <w:r>
        <w:rPr>
          <w:rFonts w:ascii="Times New Roman" w:hAnsi="Times New Roman" w:eastAsia="Times New Roman" w:cs="Times New Roman"/>
          <w:color w:val="000000"/>
          <w:sz w:val="28"/>
        </w:rPr>
        <w:t xml:space="preserve">я которых настоящей статьей установлены иные сроки и порядок вступления в силу. Глава района обязан опубликовать (обнародовать) зарегистрированный Устав района, решение о внесении в Устав изменений и (или) дополнений в течение семи дней со дня поступления </w:t>
      </w:r>
      <w:r>
        <w:rPr>
          <w:rFonts w:ascii="Times New Roman" w:hAnsi="Times New Roman" w:eastAsia="Times New Roman" w:cs="Times New Roman"/>
          <w:color w:val="000000"/>
          <w:sz w:val="28"/>
        </w:rPr>
        <w:t xml:space="preserve">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w:t>
      </w:r>
      <w:r>
        <w:rPr>
          <w:rFonts w:ascii="Times New Roman" w:hAnsi="Times New Roman" w:eastAsia="Times New Roman" w:cs="Times New Roman"/>
          <w:color w:val="000000"/>
          <w:sz w:val="28"/>
        </w:rPr>
        <w:t xml:space="preserve">ий в устав муниципального образования в государственный реестр уставов муниципальных образований Кировской области, предусмотренного частью 6 статьи 4 Федерального закона от 21 июля 2005 года № 97-ФЗ «О государственной регистрации уставов муниципальных обр</w:t>
      </w:r>
      <w:r>
        <w:rPr>
          <w:rFonts w:ascii="Times New Roman" w:hAnsi="Times New Roman" w:eastAsia="Times New Roman" w:cs="Times New Roman"/>
          <w:color w:val="000000"/>
          <w:sz w:val="28"/>
        </w:rPr>
        <w:t xml:space="preserve">азований».</w:t>
      </w:r>
      <w:r/>
    </w:p>
    <w:p>
      <w:pPr>
        <w:ind w:left="0" w:right="0" w:firstLine="737"/>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2. Изменения и дополнения, внесенные в Устав района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района в соответствие с федеральными закон</w:t>
      </w:r>
      <w:r>
        <w:rPr>
          <w:rFonts w:ascii="Times New Roman" w:hAnsi="Times New Roman" w:eastAsia="Times New Roman" w:cs="Times New Roman"/>
          <w:color w:val="000000"/>
          <w:sz w:val="28"/>
        </w:rPr>
        <w:t xml:space="preserve">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районной Думы, принявшей муниципальный правовой акт о внесении указанных изменений и д</w:t>
      </w:r>
      <w:r>
        <w:rPr>
          <w:rFonts w:ascii="Times New Roman" w:hAnsi="Times New Roman" w:eastAsia="Times New Roman" w:cs="Times New Roman"/>
          <w:color w:val="000000"/>
          <w:sz w:val="28"/>
        </w:rPr>
        <w:t xml:space="preserve">ополнений в Устав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color w:val="000000"/>
          <w:sz w:val="28"/>
        </w:rPr>
        <w:t xml:space="preserve">Статья 61. Прекращение действия Устава района</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737"/>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8"/>
        </w:rPr>
        <w:t xml:space="preserve">Настоящий Устав прекращает свое действие после вступления в силу нового Устава района.</w:t>
      </w:r>
      <w:r/>
    </w:p>
    <w:p>
      <w:pPr>
        <w:ind w:left="0" w:right="0" w:firstLine="0"/>
        <w:jc w:val="both"/>
        <w:spacing w:before="200"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jc w:val="both"/>
        <w:spacing w:after="0"/>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w:t>
      </w:r>
      <w:r/>
    </w:p>
    <w:p>
      <w:pPr>
        <w:ind w:left="0" w:right="0" w:firstLine="0"/>
        <w:spacing w:line="253" w:lineRule="atLeast"/>
        <w:pBdr>
          <w:top w:val="none" w:color="000000" w:sz="4" w:space="0"/>
          <w:left w:val="none" w:color="000000" w:sz="4" w:space="0"/>
          <w:bottom w:val="none" w:color="000000" w:sz="4" w:space="0"/>
          <w:right w:val="none" w:color="000000" w:sz="4" w:space="0"/>
        </w:pBdr>
      </w:pPr>
      <w:r>
        <w:rPr>
          <w:rFonts w:ascii="Calibri" w:hAnsi="Calibri" w:eastAsia="Calibri" w:cs="Calibri"/>
          <w:color w:val="000000"/>
          <w:sz w:val="22"/>
        </w:rPr>
        <w:t xml:space="preserve"> </w:t>
      </w:r>
      <w:r/>
    </w:p>
    <w:p>
      <w:r/>
      <w:r/>
    </w:p>
    <w:p>
      <w:r/>
      <w:r/>
    </w:p>
    <w:p>
      <w:r/>
      <w:r/>
    </w:p>
    <w:p>
      <w:r/>
      <w:r/>
    </w:p>
    <w:p>
      <w:r/>
      <w:r/>
    </w:p>
    <w:p>
      <w:r/>
      <w:r/>
    </w:p>
    <w:p>
      <w:r/>
      <w:r/>
    </w:p>
    <w:p>
      <w:r/>
      <w:r/>
    </w:p>
    <w:p>
      <w:r/>
      <w:r/>
    </w:p>
    <w:p>
      <w:r/>
      <w:r/>
    </w:p>
    <w:p>
      <w:r/>
      <w:r/>
    </w:p>
    <w:p>
      <w:r/>
    </w:p>
    <w:sectPr>
      <w:headerReference w:type="default" r:id="rId9"/>
      <w:headerReference w:type="first" r:id="rId10"/>
      <w:footnotePr>
        <w:numFmt w:val="decimal"/>
        <w:numRestart w:val="continuous"/>
      </w:footnotePr>
      <w:endnotePr>
        <w:numFmt w:val="lowerRoman"/>
      </w:endnotePr>
      <w:type w:val="nextPage"/>
      <w:pgSz w:w="11906" w:h="16838" w:orient="portrait"/>
      <w:pgMar w:top="1237" w:right="851" w:bottom="698" w:left="1531" w:header="840" w:footer="709" w:gutter="0"/>
      <w:pgNumType w:start="1"/>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Mangal">
    <w:panose1 w:val="02040503050203030202"/>
  </w:font>
  <w:font w:name="Liberation Sans">
    <w:panose1 w:val="020B0604020202020204"/>
  </w:font>
  <w:font w:name="Microsoft YaHei">
    <w:panose1 w:val="020B050302020402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38"/>
      <w:jc w:val="cente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856"/>
      <w:isLgl w:val="false"/>
      <w:suff w:val="nothing"/>
      <w:lvlText w:val=""/>
      <w:lvlJc w:val="left"/>
      <w:pPr>
        <w:ind w:left="0" w:firstLine="0"/>
        <w:tabs>
          <w:tab w:val="num" w:pos="0" w:leader="none"/>
        </w:tabs>
      </w:pPr>
    </w:lvl>
    <w:lvl w:ilvl="1">
      <w:start w:val="1"/>
      <w:numFmt w:val="decimal"/>
      <w:pStyle w:val="857"/>
      <w:isLgl w:val="false"/>
      <w:suff w:val="nothing"/>
      <w:lvlText w:val=""/>
      <w:lvlJc w:val="left"/>
      <w:pPr>
        <w:ind w:left="0" w:firstLine="0"/>
        <w:tabs>
          <w:tab w:val="num" w:pos="0" w:leader="none"/>
        </w:tabs>
      </w:pPr>
    </w:lvl>
    <w:lvl w:ilvl="2">
      <w:start w:val="1"/>
      <w:numFmt w:val="decimal"/>
      <w:pStyle w:val="858"/>
      <w:isLgl w:val="false"/>
      <w:suff w:val="nothing"/>
      <w:lvlText w:val=""/>
      <w:lvlJc w:val="left"/>
      <w:pPr>
        <w:ind w:left="0" w:firstLine="0"/>
        <w:tabs>
          <w:tab w:val="num" w:pos="0" w:leader="none"/>
        </w:tabs>
      </w:pPr>
    </w:lvl>
    <w:lvl w:ilvl="3">
      <w:start w:val="1"/>
      <w:numFmt w:val="decimal"/>
      <w:pStyle w:val="859"/>
      <w:isLgl w:val="false"/>
      <w:suff w:val="nothing"/>
      <w:lvlText w:val=""/>
      <w:lvlJc w:val="left"/>
      <w:pPr>
        <w:ind w:left="0" w:firstLine="0"/>
        <w:tabs>
          <w:tab w:val="num" w:pos="0" w:leader="none"/>
        </w:tabs>
      </w:pPr>
    </w:lvl>
    <w:lvl w:ilvl="4">
      <w:start w:val="1"/>
      <w:numFmt w:val="decimal"/>
      <w:pStyle w:val="860"/>
      <w:isLgl w:val="false"/>
      <w:suff w:val="nothing"/>
      <w:lvlText w:val=""/>
      <w:lvlJc w:val="left"/>
      <w:pPr>
        <w:ind w:left="0" w:firstLine="0"/>
        <w:tabs>
          <w:tab w:val="num" w:pos="0" w:leader="none"/>
        </w:tabs>
      </w:pPr>
    </w:lvl>
    <w:lvl w:ilvl="5">
      <w:start w:val="1"/>
      <w:numFmt w:val="decimal"/>
      <w:pStyle w:val="861"/>
      <w:isLgl w:val="false"/>
      <w:suff w:val="nothing"/>
      <w:lvlText w:val=""/>
      <w:lvlJc w:val="left"/>
      <w:pPr>
        <w:ind w:left="0" w:firstLine="0"/>
        <w:tabs>
          <w:tab w:val="num" w:pos="0" w:leader="none"/>
        </w:tabs>
      </w:pPr>
    </w:lvl>
    <w:lvl w:ilvl="6">
      <w:start w:val="1"/>
      <w:numFmt w:val="decimal"/>
      <w:pStyle w:val="862"/>
      <w:isLgl w:val="false"/>
      <w:suff w:val="nothing"/>
      <w:lvlText w:val=""/>
      <w:lvlJc w:val="left"/>
      <w:pPr>
        <w:ind w:left="0" w:firstLine="0"/>
        <w:tabs>
          <w:tab w:val="num" w:pos="0" w:leader="none"/>
        </w:tabs>
      </w:pPr>
    </w:lvl>
    <w:lvl w:ilvl="7">
      <w:start w:val="1"/>
      <w:numFmt w:val="decimal"/>
      <w:pStyle w:val="863"/>
      <w:isLgl w:val="false"/>
      <w:suff w:val="nothing"/>
      <w:lvlText w:val=""/>
      <w:lvlJc w:val="left"/>
      <w:pPr>
        <w:ind w:left="0" w:firstLine="0"/>
        <w:tabs>
          <w:tab w:val="num" w:pos="0" w:leader="none"/>
        </w:tabs>
      </w:pPr>
    </w:lvl>
    <w:lvl w:ilvl="8">
      <w:start w:val="1"/>
      <w:numFmt w:val="decimal"/>
      <w:pStyle w:val="864"/>
      <w:isLgl w:val="false"/>
      <w:suff w:val="nothing"/>
      <w:lvlText w:val=""/>
      <w:lvlJc w:val="left"/>
      <w:pPr>
        <w:ind w:left="0" w:firstLine="0"/>
        <w:tabs>
          <w:tab w:val="num" w:pos="0" w:leader="none"/>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val="true"/>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6">
    <w:name w:val="Heading 1"/>
    <w:basedOn w:val="855"/>
    <w:next w:val="855"/>
    <w:link w:val="677"/>
    <w:uiPriority w:val="9"/>
    <w:qFormat/>
    <w:pPr>
      <w:keepLines/>
      <w:keepNext/>
      <w:spacing w:before="480" w:after="200"/>
      <w:outlineLvl w:val="0"/>
    </w:pPr>
    <w:rPr>
      <w:rFonts w:ascii="Arial" w:hAnsi="Arial" w:eastAsia="Arial" w:cs="Arial"/>
      <w:sz w:val="40"/>
      <w:szCs w:val="40"/>
    </w:rPr>
  </w:style>
  <w:style w:type="character" w:styleId="677">
    <w:name w:val="Heading 1 Char"/>
    <w:link w:val="676"/>
    <w:uiPriority w:val="9"/>
    <w:rPr>
      <w:rFonts w:ascii="Arial" w:hAnsi="Arial" w:eastAsia="Arial" w:cs="Arial"/>
      <w:sz w:val="40"/>
      <w:szCs w:val="40"/>
    </w:rPr>
  </w:style>
  <w:style w:type="paragraph" w:styleId="678">
    <w:name w:val="Heading 2"/>
    <w:basedOn w:val="855"/>
    <w:next w:val="855"/>
    <w:link w:val="679"/>
    <w:uiPriority w:val="9"/>
    <w:unhideWhenUsed/>
    <w:qFormat/>
    <w:pPr>
      <w:keepLines/>
      <w:keepNext/>
      <w:spacing w:before="360" w:after="200"/>
      <w:outlineLvl w:val="1"/>
    </w:pPr>
    <w:rPr>
      <w:rFonts w:ascii="Arial" w:hAnsi="Arial" w:eastAsia="Arial" w:cs="Arial"/>
      <w:sz w:val="34"/>
    </w:rPr>
  </w:style>
  <w:style w:type="character" w:styleId="679">
    <w:name w:val="Heading 2 Char"/>
    <w:link w:val="678"/>
    <w:uiPriority w:val="9"/>
    <w:rPr>
      <w:rFonts w:ascii="Arial" w:hAnsi="Arial" w:eastAsia="Arial" w:cs="Arial"/>
      <w:sz w:val="34"/>
    </w:rPr>
  </w:style>
  <w:style w:type="paragraph" w:styleId="680">
    <w:name w:val="Heading 3"/>
    <w:basedOn w:val="855"/>
    <w:next w:val="855"/>
    <w:link w:val="681"/>
    <w:uiPriority w:val="9"/>
    <w:unhideWhenUsed/>
    <w:qFormat/>
    <w:pPr>
      <w:keepLines/>
      <w:keepNext/>
      <w:spacing w:before="320" w:after="200"/>
      <w:outlineLvl w:val="2"/>
    </w:pPr>
    <w:rPr>
      <w:rFonts w:ascii="Arial" w:hAnsi="Arial" w:eastAsia="Arial" w:cs="Arial"/>
      <w:sz w:val="30"/>
      <w:szCs w:val="30"/>
    </w:rPr>
  </w:style>
  <w:style w:type="character" w:styleId="681">
    <w:name w:val="Heading 3 Char"/>
    <w:link w:val="680"/>
    <w:uiPriority w:val="9"/>
    <w:rPr>
      <w:rFonts w:ascii="Arial" w:hAnsi="Arial" w:eastAsia="Arial" w:cs="Arial"/>
      <w:sz w:val="30"/>
      <w:szCs w:val="30"/>
    </w:rPr>
  </w:style>
  <w:style w:type="paragraph" w:styleId="682">
    <w:name w:val="Heading 4"/>
    <w:basedOn w:val="855"/>
    <w:next w:val="855"/>
    <w:link w:val="683"/>
    <w:uiPriority w:val="9"/>
    <w:unhideWhenUsed/>
    <w:qFormat/>
    <w:pPr>
      <w:keepLines/>
      <w:keepNext/>
      <w:spacing w:before="320" w:after="200"/>
      <w:outlineLvl w:val="3"/>
    </w:pPr>
    <w:rPr>
      <w:rFonts w:ascii="Arial" w:hAnsi="Arial" w:eastAsia="Arial" w:cs="Arial"/>
      <w:b/>
      <w:bCs/>
      <w:sz w:val="26"/>
      <w:szCs w:val="26"/>
    </w:rPr>
  </w:style>
  <w:style w:type="character" w:styleId="683">
    <w:name w:val="Heading 4 Char"/>
    <w:link w:val="682"/>
    <w:uiPriority w:val="9"/>
    <w:rPr>
      <w:rFonts w:ascii="Arial" w:hAnsi="Arial" w:eastAsia="Arial" w:cs="Arial"/>
      <w:b/>
      <w:bCs/>
      <w:sz w:val="26"/>
      <w:szCs w:val="26"/>
    </w:rPr>
  </w:style>
  <w:style w:type="paragraph" w:styleId="684">
    <w:name w:val="Heading 5"/>
    <w:basedOn w:val="855"/>
    <w:next w:val="855"/>
    <w:link w:val="685"/>
    <w:uiPriority w:val="9"/>
    <w:unhideWhenUsed/>
    <w:qFormat/>
    <w:pPr>
      <w:keepLines/>
      <w:keepNext/>
      <w:spacing w:before="320" w:after="200"/>
      <w:outlineLvl w:val="4"/>
    </w:pPr>
    <w:rPr>
      <w:rFonts w:ascii="Arial" w:hAnsi="Arial" w:eastAsia="Arial" w:cs="Arial"/>
      <w:b/>
      <w:bCs/>
      <w:sz w:val="24"/>
      <w:szCs w:val="24"/>
    </w:rPr>
  </w:style>
  <w:style w:type="character" w:styleId="685">
    <w:name w:val="Heading 5 Char"/>
    <w:link w:val="684"/>
    <w:uiPriority w:val="9"/>
    <w:rPr>
      <w:rFonts w:ascii="Arial" w:hAnsi="Arial" w:eastAsia="Arial" w:cs="Arial"/>
      <w:b/>
      <w:bCs/>
      <w:sz w:val="24"/>
      <w:szCs w:val="24"/>
    </w:rPr>
  </w:style>
  <w:style w:type="paragraph" w:styleId="686">
    <w:name w:val="Heading 6"/>
    <w:basedOn w:val="855"/>
    <w:next w:val="855"/>
    <w:link w:val="687"/>
    <w:uiPriority w:val="9"/>
    <w:unhideWhenUsed/>
    <w:qFormat/>
    <w:pPr>
      <w:keepLines/>
      <w:keepNext/>
      <w:spacing w:before="320" w:after="200"/>
      <w:outlineLvl w:val="5"/>
    </w:pPr>
    <w:rPr>
      <w:rFonts w:ascii="Arial" w:hAnsi="Arial" w:eastAsia="Arial" w:cs="Arial"/>
      <w:b/>
      <w:bCs/>
      <w:sz w:val="22"/>
      <w:szCs w:val="22"/>
    </w:rPr>
  </w:style>
  <w:style w:type="character" w:styleId="687">
    <w:name w:val="Heading 6 Char"/>
    <w:link w:val="686"/>
    <w:uiPriority w:val="9"/>
    <w:rPr>
      <w:rFonts w:ascii="Arial" w:hAnsi="Arial" w:eastAsia="Arial" w:cs="Arial"/>
      <w:b/>
      <w:bCs/>
      <w:sz w:val="22"/>
      <w:szCs w:val="22"/>
    </w:rPr>
  </w:style>
  <w:style w:type="paragraph" w:styleId="688">
    <w:name w:val="Heading 7"/>
    <w:basedOn w:val="855"/>
    <w:next w:val="855"/>
    <w:link w:val="689"/>
    <w:uiPriority w:val="9"/>
    <w:unhideWhenUsed/>
    <w:qFormat/>
    <w:pPr>
      <w:keepLines/>
      <w:keepNext/>
      <w:spacing w:before="320" w:after="200"/>
      <w:outlineLvl w:val="6"/>
    </w:pPr>
    <w:rPr>
      <w:rFonts w:ascii="Arial" w:hAnsi="Arial" w:eastAsia="Arial" w:cs="Arial"/>
      <w:b/>
      <w:bCs/>
      <w:i/>
      <w:iCs/>
      <w:sz w:val="22"/>
      <w:szCs w:val="22"/>
    </w:rPr>
  </w:style>
  <w:style w:type="character" w:styleId="689">
    <w:name w:val="Heading 7 Char"/>
    <w:link w:val="688"/>
    <w:uiPriority w:val="9"/>
    <w:rPr>
      <w:rFonts w:ascii="Arial" w:hAnsi="Arial" w:eastAsia="Arial" w:cs="Arial"/>
      <w:b/>
      <w:bCs/>
      <w:i/>
      <w:iCs/>
      <w:sz w:val="22"/>
      <w:szCs w:val="22"/>
    </w:rPr>
  </w:style>
  <w:style w:type="paragraph" w:styleId="690">
    <w:name w:val="Heading 8"/>
    <w:basedOn w:val="855"/>
    <w:next w:val="855"/>
    <w:link w:val="691"/>
    <w:uiPriority w:val="9"/>
    <w:unhideWhenUsed/>
    <w:qFormat/>
    <w:pPr>
      <w:keepLines/>
      <w:keepNext/>
      <w:spacing w:before="320" w:after="200"/>
      <w:outlineLvl w:val="7"/>
    </w:pPr>
    <w:rPr>
      <w:rFonts w:ascii="Arial" w:hAnsi="Arial" w:eastAsia="Arial" w:cs="Arial"/>
      <w:i/>
      <w:iCs/>
      <w:sz w:val="22"/>
      <w:szCs w:val="22"/>
    </w:rPr>
  </w:style>
  <w:style w:type="character" w:styleId="691">
    <w:name w:val="Heading 8 Char"/>
    <w:link w:val="690"/>
    <w:uiPriority w:val="9"/>
    <w:rPr>
      <w:rFonts w:ascii="Arial" w:hAnsi="Arial" w:eastAsia="Arial" w:cs="Arial"/>
      <w:i/>
      <w:iCs/>
      <w:sz w:val="22"/>
      <w:szCs w:val="22"/>
    </w:rPr>
  </w:style>
  <w:style w:type="paragraph" w:styleId="692">
    <w:name w:val="Heading 9"/>
    <w:basedOn w:val="855"/>
    <w:next w:val="855"/>
    <w:link w:val="693"/>
    <w:uiPriority w:val="9"/>
    <w:unhideWhenUsed/>
    <w:qFormat/>
    <w:pPr>
      <w:keepLines/>
      <w:keepNext/>
      <w:spacing w:before="320" w:after="200"/>
      <w:outlineLvl w:val="8"/>
    </w:pPr>
    <w:rPr>
      <w:rFonts w:ascii="Arial" w:hAnsi="Arial" w:eastAsia="Arial" w:cs="Arial"/>
      <w:i/>
      <w:iCs/>
      <w:sz w:val="21"/>
      <w:szCs w:val="21"/>
    </w:rPr>
  </w:style>
  <w:style w:type="character" w:styleId="693">
    <w:name w:val="Heading 9 Char"/>
    <w:link w:val="692"/>
    <w:uiPriority w:val="9"/>
    <w:rPr>
      <w:rFonts w:ascii="Arial" w:hAnsi="Arial" w:eastAsia="Arial" w:cs="Arial"/>
      <w:i/>
      <w:iCs/>
      <w:sz w:val="21"/>
      <w:szCs w:val="21"/>
    </w:rPr>
  </w:style>
  <w:style w:type="paragraph" w:styleId="694">
    <w:name w:val="List Paragraph"/>
    <w:basedOn w:val="855"/>
    <w:uiPriority w:val="34"/>
    <w:qFormat/>
    <w:pPr>
      <w:contextualSpacing/>
      <w:ind w:left="720"/>
    </w:pPr>
  </w:style>
  <w:style w:type="paragraph" w:styleId="695">
    <w:name w:val="No Spacing"/>
    <w:uiPriority w:val="1"/>
    <w:qFormat/>
    <w:pPr>
      <w:spacing w:before="0" w:after="0" w:line="240" w:lineRule="auto"/>
    </w:pPr>
  </w:style>
  <w:style w:type="paragraph" w:styleId="696">
    <w:name w:val="Title"/>
    <w:basedOn w:val="855"/>
    <w:next w:val="855"/>
    <w:link w:val="697"/>
    <w:uiPriority w:val="10"/>
    <w:qFormat/>
    <w:pPr>
      <w:contextualSpacing/>
      <w:spacing w:before="300" w:after="200"/>
    </w:pPr>
    <w:rPr>
      <w:sz w:val="48"/>
      <w:szCs w:val="48"/>
    </w:rPr>
  </w:style>
  <w:style w:type="character" w:styleId="697">
    <w:name w:val="Title Char"/>
    <w:link w:val="696"/>
    <w:uiPriority w:val="10"/>
    <w:rPr>
      <w:sz w:val="48"/>
      <w:szCs w:val="48"/>
    </w:rPr>
  </w:style>
  <w:style w:type="paragraph" w:styleId="698">
    <w:name w:val="Subtitle"/>
    <w:basedOn w:val="855"/>
    <w:next w:val="855"/>
    <w:link w:val="699"/>
    <w:uiPriority w:val="11"/>
    <w:qFormat/>
    <w:pPr>
      <w:spacing w:before="200" w:after="200"/>
    </w:pPr>
    <w:rPr>
      <w:sz w:val="24"/>
      <w:szCs w:val="24"/>
    </w:rPr>
  </w:style>
  <w:style w:type="character" w:styleId="699">
    <w:name w:val="Subtitle Char"/>
    <w:link w:val="698"/>
    <w:uiPriority w:val="11"/>
    <w:rPr>
      <w:sz w:val="24"/>
      <w:szCs w:val="24"/>
    </w:rPr>
  </w:style>
  <w:style w:type="paragraph" w:styleId="700">
    <w:name w:val="Quote"/>
    <w:basedOn w:val="855"/>
    <w:next w:val="855"/>
    <w:link w:val="701"/>
    <w:uiPriority w:val="29"/>
    <w:qFormat/>
    <w:pPr>
      <w:ind w:left="720" w:right="720"/>
    </w:pPr>
    <w:rPr>
      <w:i/>
    </w:rPr>
  </w:style>
  <w:style w:type="character" w:styleId="701">
    <w:name w:val="Quote Char"/>
    <w:link w:val="700"/>
    <w:uiPriority w:val="29"/>
    <w:rPr>
      <w:i/>
    </w:rPr>
  </w:style>
  <w:style w:type="paragraph" w:styleId="702">
    <w:name w:val="Intense Quote"/>
    <w:basedOn w:val="855"/>
    <w:next w:val="855"/>
    <w:link w:val="70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3">
    <w:name w:val="Intense Quote Char"/>
    <w:link w:val="702"/>
    <w:uiPriority w:val="30"/>
    <w:rPr>
      <w:i/>
    </w:rPr>
  </w:style>
  <w:style w:type="paragraph" w:styleId="704">
    <w:name w:val="Header"/>
    <w:basedOn w:val="855"/>
    <w:link w:val="705"/>
    <w:uiPriority w:val="99"/>
    <w:unhideWhenUsed/>
    <w:pPr>
      <w:spacing w:after="0" w:line="240" w:lineRule="auto"/>
      <w:tabs>
        <w:tab w:val="center" w:pos="7143" w:leader="none"/>
        <w:tab w:val="right" w:pos="14287" w:leader="none"/>
      </w:tabs>
    </w:pPr>
  </w:style>
  <w:style w:type="character" w:styleId="705">
    <w:name w:val="Header Char"/>
    <w:link w:val="704"/>
    <w:uiPriority w:val="99"/>
  </w:style>
  <w:style w:type="paragraph" w:styleId="706">
    <w:name w:val="Footer"/>
    <w:basedOn w:val="855"/>
    <w:link w:val="709"/>
    <w:uiPriority w:val="99"/>
    <w:unhideWhenUsed/>
    <w:pPr>
      <w:spacing w:after="0" w:line="240" w:lineRule="auto"/>
      <w:tabs>
        <w:tab w:val="center" w:pos="7143" w:leader="none"/>
        <w:tab w:val="right" w:pos="14287" w:leader="none"/>
      </w:tabs>
    </w:pPr>
  </w:style>
  <w:style w:type="character" w:styleId="707">
    <w:name w:val="Footer Char"/>
    <w:link w:val="706"/>
    <w:uiPriority w:val="99"/>
  </w:style>
  <w:style w:type="paragraph" w:styleId="708">
    <w:name w:val="Caption"/>
    <w:basedOn w:val="855"/>
    <w:next w:val="855"/>
    <w:uiPriority w:val="35"/>
    <w:semiHidden/>
    <w:unhideWhenUsed/>
    <w:qFormat/>
    <w:pPr>
      <w:spacing w:line="276" w:lineRule="auto"/>
    </w:pPr>
    <w:rPr>
      <w:b/>
      <w:bCs/>
      <w:color w:val="4f81bd" w:themeColor="accent1"/>
      <w:sz w:val="18"/>
      <w:szCs w:val="18"/>
    </w:rPr>
  </w:style>
  <w:style w:type="character" w:styleId="709">
    <w:name w:val="Caption Char"/>
    <w:basedOn w:val="708"/>
    <w:link w:val="706"/>
    <w:uiPriority w:val="99"/>
  </w:style>
  <w:style w:type="table" w:styleId="710">
    <w:name w:val="Table Grid"/>
    <w:basedOn w:val="854"/>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1">
    <w:name w:val="Table Grid Light"/>
    <w:basedOn w:val="85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2">
    <w:name w:val="Plain Table 1"/>
    <w:basedOn w:val="85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3">
    <w:name w:val="Plain Table 2"/>
    <w:basedOn w:val="85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14">
    <w:name w:val="Plain Table 3"/>
    <w:basedOn w:val="85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15">
    <w:name w:val="Plain Table 4"/>
    <w:basedOn w:val="85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6">
    <w:name w:val="Plain Table 5"/>
    <w:basedOn w:val="85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7">
    <w:name w:val="Grid Table 1 Light"/>
    <w:basedOn w:val="85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8">
    <w:name w:val="Grid Table 1 Light - Accent 1"/>
    <w:basedOn w:val="85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9">
    <w:name w:val="Grid Table 1 Light - Accent 2"/>
    <w:basedOn w:val="85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0">
    <w:name w:val="Grid Table 1 Light - Accent 3"/>
    <w:basedOn w:val="85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1">
    <w:name w:val="Grid Table 1 Light - Accent 4"/>
    <w:basedOn w:val="85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2">
    <w:name w:val="Grid Table 1 Light - Accent 5"/>
    <w:basedOn w:val="85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3">
    <w:name w:val="Grid Table 1 Light - Accent 6"/>
    <w:basedOn w:val="85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24">
    <w:name w:val="Grid Table 2"/>
    <w:basedOn w:val="85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25">
    <w:name w:val="Grid Table 2 - Accent 1"/>
    <w:basedOn w:val="85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6">
    <w:name w:val="Grid Table 2 - Accent 2"/>
    <w:basedOn w:val="85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7">
    <w:name w:val="Grid Table 2 - Accent 3"/>
    <w:basedOn w:val="85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8">
    <w:name w:val="Grid Table 2 - Accent 4"/>
    <w:basedOn w:val="85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9">
    <w:name w:val="Grid Table 2 - Accent 5"/>
    <w:basedOn w:val="85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0">
    <w:name w:val="Grid Table 2 - Accent 6"/>
    <w:basedOn w:val="85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1">
    <w:name w:val="Grid Table 3"/>
    <w:basedOn w:val="85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3 - Accent 1"/>
    <w:basedOn w:val="85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3">
    <w:name w:val="Grid Table 3 - Accent 2"/>
    <w:basedOn w:val="85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4">
    <w:name w:val="Grid Table 3 - Accent 3"/>
    <w:basedOn w:val="85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5">
    <w:name w:val="Grid Table 3 - Accent 4"/>
    <w:basedOn w:val="85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6">
    <w:name w:val="Grid Table 3 - Accent 5"/>
    <w:basedOn w:val="85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7">
    <w:name w:val="Grid Table 3 - Accent 6"/>
    <w:basedOn w:val="85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4"/>
    <w:basedOn w:val="85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9">
    <w:name w:val="Grid Table 4 - Accent 1"/>
    <w:basedOn w:val="85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0">
    <w:name w:val="Grid Table 4 - Accent 2"/>
    <w:basedOn w:val="85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1">
    <w:name w:val="Grid Table 4 - Accent 3"/>
    <w:basedOn w:val="85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2">
    <w:name w:val="Grid Table 4 - Accent 4"/>
    <w:basedOn w:val="85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3">
    <w:name w:val="Grid Table 4 - Accent 5"/>
    <w:basedOn w:val="85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44">
    <w:name w:val="Grid Table 4 - Accent 6"/>
    <w:basedOn w:val="85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45">
    <w:name w:val="Grid Table 5 Dark"/>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6">
    <w:name w:val="Grid Table 5 Dark- Accent 1"/>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7">
    <w:name w:val="Grid Table 5 Dark - Accent 2"/>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8">
    <w:name w:val="Grid Table 5 Dark - Accent 3"/>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49">
    <w:name w:val="Grid Table 5 Dark- Accent 4"/>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0">
    <w:name w:val="Grid Table 5 Dark - Accent 5"/>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1">
    <w:name w:val="Grid Table 5 Dark - Accent 6"/>
    <w:basedOn w:val="85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2">
    <w:name w:val="Grid Table 6 Colorful"/>
    <w:basedOn w:val="85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3">
    <w:name w:val="Grid Table 6 Colorful - Accent 1"/>
    <w:basedOn w:val="85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54">
    <w:name w:val="Grid Table 6 Colorful - Accent 2"/>
    <w:basedOn w:val="85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55">
    <w:name w:val="Grid Table 6 Colorful - Accent 3"/>
    <w:basedOn w:val="85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6">
    <w:name w:val="Grid Table 6 Colorful - Accent 4"/>
    <w:basedOn w:val="85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7">
    <w:name w:val="Grid Table 6 Colorful - Accent 5"/>
    <w:basedOn w:val="85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8">
    <w:name w:val="Grid Table 6 Colorful - Accent 6"/>
    <w:basedOn w:val="85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9">
    <w:name w:val="Grid Table 7 Colorful"/>
    <w:basedOn w:val="85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0">
    <w:name w:val="Grid Table 7 Colorful - Accent 1"/>
    <w:basedOn w:val="85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1">
    <w:name w:val="Grid Table 7 Colorful - Accent 2"/>
    <w:basedOn w:val="85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2">
    <w:name w:val="Grid Table 7 Colorful - Accent 3"/>
    <w:basedOn w:val="85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3">
    <w:name w:val="Grid Table 7 Colorful - Accent 4"/>
    <w:basedOn w:val="85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64">
    <w:name w:val="Grid Table 7 Colorful - Accent 5"/>
    <w:basedOn w:val="85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65">
    <w:name w:val="Grid Table 7 Colorful - Accent 6"/>
    <w:basedOn w:val="85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6">
    <w:name w:val="List Table 1 Light"/>
    <w:basedOn w:val="85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7">
    <w:name w:val="List Table 1 Light - Accent 1"/>
    <w:basedOn w:val="854"/>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8">
    <w:name w:val="List Table 1 Light - Accent 2"/>
    <w:basedOn w:val="854"/>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9">
    <w:name w:val="List Table 1 Light - Accent 3"/>
    <w:basedOn w:val="854"/>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0">
    <w:name w:val="List Table 1 Light - Accent 4"/>
    <w:basedOn w:val="85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1">
    <w:name w:val="List Table 1 Light - Accent 5"/>
    <w:basedOn w:val="854"/>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2">
    <w:name w:val="List Table 1 Light - Accent 6"/>
    <w:basedOn w:val="854"/>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3">
    <w:name w:val="List Table 2"/>
    <w:basedOn w:val="85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74">
    <w:name w:val="List Table 2 - Accent 1"/>
    <w:basedOn w:val="85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75">
    <w:name w:val="List Table 2 - Accent 2"/>
    <w:basedOn w:val="85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6">
    <w:name w:val="List Table 2 - Accent 3"/>
    <w:basedOn w:val="85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7">
    <w:name w:val="List Table 2 - Accent 4"/>
    <w:basedOn w:val="85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8">
    <w:name w:val="List Table 2 - Accent 5"/>
    <w:basedOn w:val="85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9">
    <w:name w:val="List Table 2 - Accent 6"/>
    <w:basedOn w:val="85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0">
    <w:name w:val="List Table 3"/>
    <w:basedOn w:val="85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1">
    <w:name w:val="List Table 3 - Accent 1"/>
    <w:basedOn w:val="85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2">
    <w:name w:val="List Table 3 - Accent 2"/>
    <w:basedOn w:val="85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3">
    <w:name w:val="List Table 3 - Accent 3"/>
    <w:basedOn w:val="85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84">
    <w:name w:val="List Table 3 - Accent 4"/>
    <w:basedOn w:val="85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85">
    <w:name w:val="List Table 3 - Accent 5"/>
    <w:basedOn w:val="85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6">
    <w:name w:val="List Table 3 - Accent 6"/>
    <w:basedOn w:val="85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7">
    <w:name w:val="List Table 4"/>
    <w:basedOn w:val="85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8">
    <w:name w:val="List Table 4 - Accent 1"/>
    <w:basedOn w:val="85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9">
    <w:name w:val="List Table 4 - Accent 2"/>
    <w:basedOn w:val="85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0">
    <w:name w:val="List Table 4 - Accent 3"/>
    <w:basedOn w:val="85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1">
    <w:name w:val="List Table 4 - Accent 4"/>
    <w:basedOn w:val="85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2">
    <w:name w:val="List Table 4 - Accent 5"/>
    <w:basedOn w:val="85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3">
    <w:name w:val="List Table 4 - Accent 6"/>
    <w:basedOn w:val="85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94">
    <w:name w:val="List Table 5 Dark"/>
    <w:basedOn w:val="85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5 Dark - Accent 1"/>
    <w:basedOn w:val="85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6">
    <w:name w:val="List Table 5 Dark - Accent 2"/>
    <w:basedOn w:val="85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7">
    <w:name w:val="List Table 5 Dark - Accent 3"/>
    <w:basedOn w:val="85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8">
    <w:name w:val="List Table 5 Dark - Accent 4"/>
    <w:basedOn w:val="85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9">
    <w:name w:val="List Table 5 Dark - Accent 5"/>
    <w:basedOn w:val="85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0">
    <w:name w:val="List Table 5 Dark - Accent 6"/>
    <w:basedOn w:val="85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6 Colorful"/>
    <w:basedOn w:val="85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2">
    <w:name w:val="List Table 6 Colorful - Accent 1"/>
    <w:basedOn w:val="85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3">
    <w:name w:val="List Table 6 Colorful - Accent 2"/>
    <w:basedOn w:val="85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04">
    <w:name w:val="List Table 6 Colorful - Accent 3"/>
    <w:basedOn w:val="85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05">
    <w:name w:val="List Table 6 Colorful - Accent 4"/>
    <w:basedOn w:val="85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6">
    <w:name w:val="List Table 6 Colorful - Accent 5"/>
    <w:basedOn w:val="85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7">
    <w:name w:val="List Table 6 Colorful - Accent 6"/>
    <w:basedOn w:val="85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8">
    <w:name w:val="List Table 7 Colorful"/>
    <w:basedOn w:val="85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9">
    <w:name w:val="List Table 7 Colorful - Accent 1"/>
    <w:basedOn w:val="85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0">
    <w:name w:val="List Table 7 Colorful - Accent 2"/>
    <w:basedOn w:val="85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1">
    <w:name w:val="List Table 7 Colorful - Accent 3"/>
    <w:basedOn w:val="85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2">
    <w:name w:val="List Table 7 Colorful - Accent 4"/>
    <w:basedOn w:val="85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3">
    <w:name w:val="List Table 7 Colorful - Accent 5"/>
    <w:basedOn w:val="85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14">
    <w:name w:val="List Table 7 Colorful - Accent 6"/>
    <w:basedOn w:val="85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15">
    <w:name w:val="Lined - Accent"/>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6">
    <w:name w:val="Lined - Accent 1"/>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7">
    <w:name w:val="Lined - Accent 2"/>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8">
    <w:name w:val="Lined - Accent 3"/>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9">
    <w:name w:val="Lined - Accent 4"/>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0">
    <w:name w:val="Lined - Accent 5"/>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1">
    <w:name w:val="Lined - Accent 6"/>
    <w:basedOn w:val="85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2">
    <w:name w:val="Bordered &amp; Lined - Accent"/>
    <w:basedOn w:val="85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3">
    <w:name w:val="Bordered &amp; Lined - Accent 1"/>
    <w:basedOn w:val="85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4">
    <w:name w:val="Bordered &amp; Lined - Accent 2"/>
    <w:basedOn w:val="85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5">
    <w:name w:val="Bordered &amp; Lined - Accent 3"/>
    <w:basedOn w:val="85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6">
    <w:name w:val="Bordered &amp; Lined - Accent 4"/>
    <w:basedOn w:val="85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7">
    <w:name w:val="Bordered &amp; Lined - Accent 5"/>
    <w:basedOn w:val="85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8">
    <w:name w:val="Bordered &amp; Lined - Accent 6"/>
    <w:basedOn w:val="85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9">
    <w:name w:val="Bordered"/>
    <w:basedOn w:val="85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0">
    <w:name w:val="Bordered - Accent 1"/>
    <w:basedOn w:val="85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1">
    <w:name w:val="Bordered - Accent 2"/>
    <w:basedOn w:val="85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2">
    <w:name w:val="Bordered - Accent 3"/>
    <w:basedOn w:val="85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3">
    <w:name w:val="Bordered - Accent 4"/>
    <w:basedOn w:val="85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34">
    <w:name w:val="Bordered - Accent 5"/>
    <w:basedOn w:val="85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35">
    <w:name w:val="Bordered - Accent 6"/>
    <w:basedOn w:val="85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6">
    <w:name w:val="Hyperlink"/>
    <w:uiPriority w:val="99"/>
    <w:unhideWhenUsed/>
    <w:rPr>
      <w:color w:val="0000ff" w:themeColor="hyperlink"/>
      <w:u w:val="single"/>
    </w:rPr>
  </w:style>
  <w:style w:type="paragraph" w:styleId="837">
    <w:name w:val="footnote text"/>
    <w:basedOn w:val="855"/>
    <w:link w:val="838"/>
    <w:uiPriority w:val="99"/>
    <w:semiHidden/>
    <w:unhideWhenUsed/>
    <w:pPr>
      <w:spacing w:after="40" w:line="240" w:lineRule="auto"/>
    </w:pPr>
    <w:rPr>
      <w:sz w:val="18"/>
    </w:rPr>
  </w:style>
  <w:style w:type="character" w:styleId="838">
    <w:name w:val="Footnote Text Char"/>
    <w:link w:val="837"/>
    <w:uiPriority w:val="99"/>
    <w:rPr>
      <w:sz w:val="18"/>
    </w:rPr>
  </w:style>
  <w:style w:type="character" w:styleId="839">
    <w:name w:val="footnote reference"/>
    <w:uiPriority w:val="99"/>
    <w:unhideWhenUsed/>
    <w:rPr>
      <w:vertAlign w:val="superscript"/>
    </w:rPr>
  </w:style>
  <w:style w:type="paragraph" w:styleId="840">
    <w:name w:val="endnote text"/>
    <w:basedOn w:val="855"/>
    <w:link w:val="841"/>
    <w:uiPriority w:val="99"/>
    <w:semiHidden/>
    <w:unhideWhenUsed/>
    <w:pPr>
      <w:spacing w:after="0" w:line="240" w:lineRule="auto"/>
    </w:pPr>
    <w:rPr>
      <w:sz w:val="20"/>
    </w:rPr>
  </w:style>
  <w:style w:type="character" w:styleId="841">
    <w:name w:val="Endnote Text Char"/>
    <w:link w:val="840"/>
    <w:uiPriority w:val="99"/>
    <w:rPr>
      <w:sz w:val="20"/>
    </w:rPr>
  </w:style>
  <w:style w:type="character" w:styleId="842">
    <w:name w:val="endnote reference"/>
    <w:uiPriority w:val="99"/>
    <w:semiHidden/>
    <w:unhideWhenUsed/>
    <w:rPr>
      <w:vertAlign w:val="superscript"/>
    </w:rPr>
  </w:style>
  <w:style w:type="paragraph" w:styleId="843">
    <w:name w:val="toc 1"/>
    <w:basedOn w:val="855"/>
    <w:next w:val="855"/>
    <w:uiPriority w:val="39"/>
    <w:unhideWhenUsed/>
    <w:pPr>
      <w:ind w:left="0" w:right="0" w:firstLine="0"/>
      <w:spacing w:after="57"/>
    </w:pPr>
  </w:style>
  <w:style w:type="paragraph" w:styleId="844">
    <w:name w:val="toc 2"/>
    <w:basedOn w:val="855"/>
    <w:next w:val="855"/>
    <w:uiPriority w:val="39"/>
    <w:unhideWhenUsed/>
    <w:pPr>
      <w:ind w:left="283" w:right="0" w:firstLine="0"/>
      <w:spacing w:after="57"/>
    </w:pPr>
  </w:style>
  <w:style w:type="paragraph" w:styleId="845">
    <w:name w:val="toc 3"/>
    <w:basedOn w:val="855"/>
    <w:next w:val="855"/>
    <w:uiPriority w:val="39"/>
    <w:unhideWhenUsed/>
    <w:pPr>
      <w:ind w:left="567" w:right="0" w:firstLine="0"/>
      <w:spacing w:after="57"/>
    </w:pPr>
  </w:style>
  <w:style w:type="paragraph" w:styleId="846">
    <w:name w:val="toc 4"/>
    <w:basedOn w:val="855"/>
    <w:next w:val="855"/>
    <w:uiPriority w:val="39"/>
    <w:unhideWhenUsed/>
    <w:pPr>
      <w:ind w:left="850" w:right="0" w:firstLine="0"/>
      <w:spacing w:after="57"/>
    </w:pPr>
  </w:style>
  <w:style w:type="paragraph" w:styleId="847">
    <w:name w:val="toc 5"/>
    <w:basedOn w:val="855"/>
    <w:next w:val="855"/>
    <w:uiPriority w:val="39"/>
    <w:unhideWhenUsed/>
    <w:pPr>
      <w:ind w:left="1134" w:right="0" w:firstLine="0"/>
      <w:spacing w:after="57"/>
    </w:pPr>
  </w:style>
  <w:style w:type="paragraph" w:styleId="848">
    <w:name w:val="toc 6"/>
    <w:basedOn w:val="855"/>
    <w:next w:val="855"/>
    <w:uiPriority w:val="39"/>
    <w:unhideWhenUsed/>
    <w:pPr>
      <w:ind w:left="1417" w:right="0" w:firstLine="0"/>
      <w:spacing w:after="57"/>
    </w:pPr>
  </w:style>
  <w:style w:type="paragraph" w:styleId="849">
    <w:name w:val="toc 7"/>
    <w:basedOn w:val="855"/>
    <w:next w:val="855"/>
    <w:uiPriority w:val="39"/>
    <w:unhideWhenUsed/>
    <w:pPr>
      <w:ind w:left="1701" w:right="0" w:firstLine="0"/>
      <w:spacing w:after="57"/>
    </w:pPr>
  </w:style>
  <w:style w:type="paragraph" w:styleId="850">
    <w:name w:val="toc 8"/>
    <w:basedOn w:val="855"/>
    <w:next w:val="855"/>
    <w:uiPriority w:val="39"/>
    <w:unhideWhenUsed/>
    <w:pPr>
      <w:ind w:left="1984" w:right="0" w:firstLine="0"/>
      <w:spacing w:after="57"/>
    </w:pPr>
  </w:style>
  <w:style w:type="paragraph" w:styleId="851">
    <w:name w:val="toc 9"/>
    <w:basedOn w:val="855"/>
    <w:next w:val="855"/>
    <w:uiPriority w:val="39"/>
    <w:unhideWhenUsed/>
    <w:pPr>
      <w:ind w:left="2268" w:right="0" w:firstLine="0"/>
      <w:spacing w:after="57"/>
    </w:pPr>
  </w:style>
  <w:style w:type="paragraph" w:styleId="852">
    <w:name w:val="TOC Heading"/>
    <w:uiPriority w:val="39"/>
    <w:unhideWhenUsed/>
  </w:style>
  <w:style w:type="paragraph" w:styleId="853">
    <w:name w:val="table of figures"/>
    <w:basedOn w:val="855"/>
    <w:next w:val="855"/>
    <w:uiPriority w:val="99"/>
    <w:unhideWhenUsed/>
    <w:pPr>
      <w:spacing w:after="0" w:afterAutospacing="0"/>
    </w:pPr>
  </w:style>
  <w:style w:type="table" w:styleId="854" w:default="1">
    <w:name w:val="Normal Table"/>
    <w:uiPriority w:val="99"/>
    <w:semiHidden/>
    <w:unhideWhenUsed/>
    <w:qFormat/>
    <w:tblPr>
      <w:tblInd w:w="0" w:type="dxa"/>
      <w:tblCellMar>
        <w:left w:w="108" w:type="dxa"/>
        <w:top w:w="0" w:type="dxa"/>
        <w:right w:w="108" w:type="dxa"/>
        <w:bottom w:w="0" w:type="dxa"/>
      </w:tblCellMar>
    </w:tblPr>
  </w:style>
  <w:style w:type="paragraph" w:styleId="855" w:default="1">
    <w:name w:val="Normal"/>
    <w:next w:val="855"/>
    <w:link w:val="855"/>
    <w:pPr>
      <w:widowControl/>
    </w:pPr>
    <w:rPr>
      <w:rFonts w:ascii="Times New Roman" w:hAnsi="Times New Roman" w:eastAsia="Times New Roman" w:cs="Times New Roman"/>
      <w:color w:val="auto"/>
      <w:sz w:val="28"/>
      <w:szCs w:val="20"/>
      <w:lang w:val="ru-RU" w:eastAsia="zh-CN" w:bidi="ar-SA"/>
    </w:rPr>
  </w:style>
  <w:style w:type="paragraph" w:styleId="856">
    <w:name w:val="Заголовок 1"/>
    <w:basedOn w:val="855"/>
    <w:next w:val="855"/>
    <w:link w:val="855"/>
    <w:pPr>
      <w:numPr>
        <w:ilvl w:val="0"/>
        <w:numId w:val="1"/>
      </w:numPr>
      <w:keepNext/>
      <w:outlineLvl w:val="0"/>
    </w:pPr>
  </w:style>
  <w:style w:type="paragraph" w:styleId="857">
    <w:name w:val="Заголовок 2"/>
    <w:basedOn w:val="855"/>
    <w:next w:val="855"/>
    <w:link w:val="855"/>
    <w:pPr>
      <w:numPr>
        <w:ilvl w:val="1"/>
        <w:numId w:val="1"/>
      </w:numPr>
      <w:ind w:left="0" w:right="0" w:firstLine="6804"/>
      <w:keepNext/>
      <w:outlineLvl w:val="1"/>
    </w:pPr>
    <w:rPr>
      <w:sz w:val="24"/>
    </w:rPr>
  </w:style>
  <w:style w:type="paragraph" w:styleId="858">
    <w:name w:val="Заголовок 3"/>
    <w:basedOn w:val="855"/>
    <w:next w:val="855"/>
    <w:link w:val="855"/>
    <w:pPr>
      <w:numPr>
        <w:ilvl w:val="2"/>
        <w:numId w:val="1"/>
      </w:numPr>
      <w:ind w:left="0" w:right="0" w:firstLine="5103"/>
      <w:keepNext/>
      <w:spacing w:line="480" w:lineRule="auto"/>
      <w:outlineLvl w:val="2"/>
    </w:pPr>
  </w:style>
  <w:style w:type="paragraph" w:styleId="859">
    <w:name w:val="Заголовок 4"/>
    <w:basedOn w:val="855"/>
    <w:next w:val="855"/>
    <w:pPr>
      <w:numPr>
        <w:ilvl w:val="3"/>
        <w:numId w:val="1"/>
      </w:numPr>
      <w:ind w:left="5103" w:right="0" w:firstLine="0"/>
      <w:keepNext/>
      <w:spacing w:line="480" w:lineRule="auto"/>
      <w:outlineLvl w:val="3"/>
    </w:pPr>
  </w:style>
  <w:style w:type="paragraph" w:styleId="860">
    <w:name w:val="Заголовок 5"/>
    <w:basedOn w:val="855"/>
    <w:next w:val="855"/>
    <w:link w:val="855"/>
    <w:pPr>
      <w:numPr>
        <w:ilvl w:val="4"/>
        <w:numId w:val="1"/>
      </w:numPr>
      <w:ind w:left="0" w:right="0" w:firstLine="142"/>
      <w:keepNext/>
      <w:outlineLvl w:val="4"/>
    </w:pPr>
  </w:style>
  <w:style w:type="paragraph" w:styleId="861">
    <w:name w:val="Заголовок 6"/>
    <w:basedOn w:val="855"/>
    <w:next w:val="855"/>
    <w:link w:val="855"/>
    <w:pPr>
      <w:numPr>
        <w:ilvl w:val="5"/>
        <w:numId w:val="1"/>
      </w:numPr>
      <w:ind w:left="0" w:right="0" w:firstLine="460"/>
      <w:keepNext/>
      <w:outlineLvl w:val="5"/>
    </w:pPr>
  </w:style>
  <w:style w:type="paragraph" w:styleId="862">
    <w:name w:val="Заголовок 7"/>
    <w:basedOn w:val="855"/>
    <w:next w:val="855"/>
    <w:link w:val="855"/>
    <w:pPr>
      <w:numPr>
        <w:ilvl w:val="6"/>
        <w:numId w:val="1"/>
      </w:numPr>
      <w:ind w:left="0" w:right="0" w:firstLine="567"/>
      <w:keepNext/>
      <w:outlineLvl w:val="6"/>
    </w:pPr>
    <w:rPr>
      <w:b/>
      <w:spacing w:val="180"/>
    </w:rPr>
  </w:style>
  <w:style w:type="paragraph" w:styleId="863">
    <w:name w:val="Заголовок 8"/>
    <w:basedOn w:val="855"/>
    <w:next w:val="855"/>
    <w:link w:val="855"/>
    <w:pPr>
      <w:numPr>
        <w:ilvl w:val="7"/>
        <w:numId w:val="1"/>
      </w:numPr>
      <w:ind w:left="0" w:right="0" w:firstLine="720"/>
      <w:jc w:val="both"/>
      <w:keepNext/>
      <w:spacing w:before="240" w:after="0"/>
      <w:outlineLvl w:val="7"/>
    </w:pPr>
  </w:style>
  <w:style w:type="paragraph" w:styleId="864">
    <w:name w:val="Заголовок 9"/>
    <w:basedOn w:val="855"/>
    <w:next w:val="855"/>
    <w:link w:val="855"/>
    <w:pPr>
      <w:numPr>
        <w:ilvl w:val="8"/>
        <w:numId w:val="1"/>
      </w:numPr>
      <w:ind w:left="0" w:right="0" w:firstLine="5670"/>
      <w:jc w:val="both"/>
      <w:keepNext/>
      <w:spacing w:before="240" w:after="0"/>
      <w:outlineLvl w:val="8"/>
    </w:pPr>
    <w:rPr>
      <w:sz w:val="24"/>
    </w:rPr>
  </w:style>
  <w:style w:type="character" w:styleId="865">
    <w:name w:val="WW8Num1z0"/>
    <w:next w:val="865"/>
    <w:link w:val="855"/>
  </w:style>
  <w:style w:type="character" w:styleId="866">
    <w:name w:val="WW8Num1z1"/>
    <w:next w:val="866"/>
    <w:link w:val="855"/>
  </w:style>
  <w:style w:type="character" w:styleId="867">
    <w:name w:val="WW8Num1z2"/>
    <w:next w:val="867"/>
    <w:link w:val="855"/>
  </w:style>
  <w:style w:type="character" w:styleId="868">
    <w:name w:val="WW8Num1z3"/>
    <w:next w:val="868"/>
    <w:link w:val="855"/>
  </w:style>
  <w:style w:type="character" w:styleId="869">
    <w:name w:val="WW8Num1z4"/>
    <w:next w:val="869"/>
    <w:link w:val="855"/>
  </w:style>
  <w:style w:type="character" w:styleId="870">
    <w:name w:val="WW8Num1z5"/>
    <w:next w:val="870"/>
    <w:link w:val="855"/>
  </w:style>
  <w:style w:type="character" w:styleId="871">
    <w:name w:val="WW8Num1z6"/>
    <w:next w:val="871"/>
    <w:link w:val="855"/>
  </w:style>
  <w:style w:type="character" w:styleId="872">
    <w:name w:val="WW8Num1z7"/>
    <w:next w:val="872"/>
    <w:link w:val="855"/>
  </w:style>
  <w:style w:type="character" w:styleId="873">
    <w:name w:val="WW8Num1z8"/>
    <w:next w:val="873"/>
    <w:link w:val="855"/>
  </w:style>
  <w:style w:type="character" w:styleId="874">
    <w:name w:val="WW8Num2z0"/>
    <w:next w:val="874"/>
    <w:link w:val="855"/>
    <w:rPr>
      <w:rFonts w:ascii="Times New Roman" w:hAnsi="Times New Roman" w:cs="Times New Roman"/>
      <w:i/>
    </w:rPr>
  </w:style>
  <w:style w:type="character" w:styleId="875">
    <w:name w:val="WW8Num3z0"/>
    <w:next w:val="875"/>
    <w:link w:val="855"/>
  </w:style>
  <w:style w:type="character" w:styleId="876">
    <w:name w:val="WW8Num4z0"/>
    <w:next w:val="876"/>
    <w:link w:val="855"/>
    <w:rPr>
      <w:b/>
      <w:sz w:val="28"/>
    </w:rPr>
  </w:style>
  <w:style w:type="character" w:styleId="877">
    <w:name w:val="WW8Num5z0"/>
    <w:next w:val="877"/>
    <w:link w:val="855"/>
    <w:rPr>
      <w:b/>
      <w:sz w:val="28"/>
    </w:rPr>
  </w:style>
  <w:style w:type="character" w:styleId="878">
    <w:name w:val="WW8Num6z0"/>
    <w:next w:val="878"/>
    <w:link w:val="855"/>
    <w:rPr>
      <w:b/>
      <w:sz w:val="28"/>
    </w:rPr>
  </w:style>
  <w:style w:type="character" w:styleId="879">
    <w:name w:val="WW8Num7z0"/>
    <w:next w:val="879"/>
    <w:link w:val="855"/>
    <w:rPr>
      <w:rFonts w:ascii="Times New Roman" w:hAnsi="Times New Roman" w:cs="Times New Roman"/>
      <w:b/>
      <w:i w:val="0"/>
      <w:sz w:val="28"/>
    </w:rPr>
  </w:style>
  <w:style w:type="character" w:styleId="880">
    <w:name w:val="WW8Num8z0"/>
    <w:next w:val="880"/>
    <w:link w:val="855"/>
  </w:style>
  <w:style w:type="character" w:styleId="881">
    <w:name w:val="WW8Num8z1"/>
    <w:next w:val="881"/>
    <w:link w:val="855"/>
  </w:style>
  <w:style w:type="character" w:styleId="882">
    <w:name w:val="WW8Num8z2"/>
    <w:next w:val="882"/>
    <w:link w:val="855"/>
  </w:style>
  <w:style w:type="character" w:styleId="883">
    <w:name w:val="WW8Num8z3"/>
    <w:next w:val="883"/>
    <w:link w:val="855"/>
  </w:style>
  <w:style w:type="character" w:styleId="884">
    <w:name w:val="WW8Num8z4"/>
    <w:next w:val="884"/>
    <w:link w:val="855"/>
  </w:style>
  <w:style w:type="character" w:styleId="885">
    <w:name w:val="WW8Num8z5"/>
    <w:next w:val="885"/>
    <w:link w:val="855"/>
  </w:style>
  <w:style w:type="character" w:styleId="886">
    <w:name w:val="WW8Num8z6"/>
    <w:next w:val="886"/>
    <w:link w:val="855"/>
  </w:style>
  <w:style w:type="character" w:styleId="887">
    <w:name w:val="WW8Num8z7"/>
    <w:next w:val="887"/>
    <w:link w:val="855"/>
  </w:style>
  <w:style w:type="character" w:styleId="888">
    <w:name w:val="WW8Num8z8"/>
    <w:next w:val="888"/>
    <w:link w:val="855"/>
  </w:style>
  <w:style w:type="character" w:styleId="889">
    <w:name w:val="WW8Num9z0"/>
    <w:next w:val="889"/>
    <w:link w:val="855"/>
  </w:style>
  <w:style w:type="character" w:styleId="890">
    <w:name w:val="WW8Num9z2"/>
    <w:next w:val="890"/>
    <w:link w:val="855"/>
    <w:rPr>
      <w:b w:val="0"/>
      <w:i w:val="0"/>
    </w:rPr>
  </w:style>
  <w:style w:type="character" w:styleId="891">
    <w:name w:val="WW8Num10z0"/>
    <w:next w:val="891"/>
    <w:link w:val="855"/>
    <w:rPr>
      <w:rFonts w:ascii="Times New Roman" w:hAnsi="Times New Roman" w:cs="Times New Roman"/>
      <w:b/>
      <w:i w:val="0"/>
      <w:sz w:val="28"/>
    </w:rPr>
  </w:style>
  <w:style w:type="character" w:styleId="892">
    <w:name w:val="WW8Num11z0"/>
    <w:next w:val="892"/>
    <w:link w:val="855"/>
    <w:rPr>
      <w:b w:val="0"/>
      <w:i/>
      <w:sz w:val="28"/>
    </w:rPr>
  </w:style>
  <w:style w:type="character" w:styleId="893">
    <w:name w:val="WW8Num12z0"/>
    <w:next w:val="893"/>
    <w:link w:val="855"/>
    <w:rPr>
      <w:rFonts w:ascii="Times New Roman" w:hAnsi="Times New Roman" w:cs="Times New Roman"/>
      <w:b w:val="0"/>
      <w:i w:val="0"/>
      <w:sz w:val="28"/>
    </w:rPr>
  </w:style>
  <w:style w:type="character" w:styleId="894">
    <w:name w:val="WW8Num13z0"/>
    <w:next w:val="894"/>
    <w:link w:val="855"/>
    <w:rPr>
      <w:b/>
      <w:sz w:val="28"/>
    </w:rPr>
  </w:style>
  <w:style w:type="character" w:styleId="895">
    <w:name w:val="WW8Num14z0"/>
    <w:next w:val="895"/>
    <w:link w:val="855"/>
    <w:rPr>
      <w:b/>
      <w:sz w:val="28"/>
    </w:rPr>
  </w:style>
  <w:style w:type="character" w:styleId="896">
    <w:name w:val="WW8Num15z0"/>
    <w:next w:val="896"/>
    <w:link w:val="855"/>
    <w:rPr>
      <w:b/>
      <w:sz w:val="28"/>
    </w:rPr>
  </w:style>
  <w:style w:type="character" w:styleId="897">
    <w:name w:val="WW8Num16z0"/>
    <w:next w:val="897"/>
    <w:link w:val="855"/>
    <w:rPr>
      <w:rFonts w:ascii="Times New Roman" w:hAnsi="Times New Roman" w:cs="Times New Roman"/>
      <w:i/>
    </w:rPr>
  </w:style>
  <w:style w:type="character" w:styleId="898">
    <w:name w:val="WW8Num17z0"/>
    <w:next w:val="898"/>
    <w:link w:val="855"/>
    <w:rPr>
      <w:rFonts w:ascii="Times New Roman" w:hAnsi="Times New Roman" w:cs="Times New Roman"/>
      <w:b/>
      <w:i w:val="0"/>
      <w:sz w:val="28"/>
    </w:rPr>
  </w:style>
  <w:style w:type="character" w:styleId="899">
    <w:name w:val="WW8Num18z0"/>
    <w:next w:val="899"/>
    <w:link w:val="855"/>
    <w:rPr>
      <w:rFonts w:ascii="Times New Roman" w:hAnsi="Times New Roman" w:cs="Times New Roman"/>
      <w:b/>
      <w:i w:val="0"/>
      <w:sz w:val="28"/>
    </w:rPr>
  </w:style>
  <w:style w:type="character" w:styleId="900">
    <w:name w:val="WW8Num19z0"/>
    <w:next w:val="900"/>
    <w:link w:val="855"/>
  </w:style>
  <w:style w:type="character" w:styleId="901">
    <w:name w:val="WW8Num19z1"/>
    <w:next w:val="901"/>
    <w:link w:val="855"/>
  </w:style>
  <w:style w:type="character" w:styleId="902">
    <w:name w:val="WW8Num19z2"/>
    <w:next w:val="902"/>
    <w:link w:val="855"/>
  </w:style>
  <w:style w:type="character" w:styleId="903">
    <w:name w:val="WW8Num19z3"/>
    <w:next w:val="903"/>
    <w:link w:val="855"/>
  </w:style>
  <w:style w:type="character" w:styleId="904">
    <w:name w:val="WW8Num19z4"/>
    <w:next w:val="904"/>
    <w:link w:val="855"/>
  </w:style>
  <w:style w:type="character" w:styleId="905">
    <w:name w:val="WW8Num19z5"/>
    <w:next w:val="905"/>
    <w:link w:val="855"/>
  </w:style>
  <w:style w:type="character" w:styleId="906">
    <w:name w:val="WW8Num19z6"/>
    <w:next w:val="906"/>
    <w:link w:val="855"/>
  </w:style>
  <w:style w:type="character" w:styleId="907">
    <w:name w:val="WW8Num19z7"/>
    <w:next w:val="907"/>
    <w:link w:val="855"/>
  </w:style>
  <w:style w:type="character" w:styleId="908">
    <w:name w:val="WW8Num19z8"/>
    <w:next w:val="908"/>
    <w:link w:val="855"/>
  </w:style>
  <w:style w:type="character" w:styleId="909">
    <w:name w:val="WW8Num20z0"/>
    <w:next w:val="909"/>
    <w:link w:val="855"/>
    <w:rPr>
      <w:b w:val="0"/>
      <w:i w:val="0"/>
      <w:sz w:val="28"/>
    </w:rPr>
  </w:style>
  <w:style w:type="character" w:styleId="910">
    <w:name w:val="WW8Num21z0"/>
    <w:next w:val="910"/>
    <w:link w:val="855"/>
    <w:rPr>
      <w:rFonts w:ascii="Times New Roman" w:hAnsi="Times New Roman" w:cs="Times New Roman"/>
    </w:rPr>
  </w:style>
  <w:style w:type="character" w:styleId="911">
    <w:name w:val="WW8Num22z0"/>
    <w:next w:val="911"/>
    <w:link w:val="855"/>
    <w:rPr>
      <w:rFonts w:ascii="Times New Roman" w:hAnsi="Times New Roman" w:cs="Times New Roman"/>
      <w:b/>
      <w:i w:val="0"/>
      <w:sz w:val="28"/>
    </w:rPr>
  </w:style>
  <w:style w:type="character" w:styleId="912">
    <w:name w:val="WW8Num23z0"/>
    <w:next w:val="912"/>
    <w:link w:val="855"/>
  </w:style>
  <w:style w:type="character" w:styleId="913">
    <w:name w:val="WW8Num23z2"/>
    <w:next w:val="913"/>
    <w:link w:val="855"/>
    <w:rPr>
      <w:i w:val="0"/>
    </w:rPr>
  </w:style>
  <w:style w:type="character" w:styleId="914">
    <w:name w:val="WW8Num24z0"/>
    <w:next w:val="914"/>
    <w:link w:val="855"/>
    <w:rPr>
      <w:b w:val="0"/>
      <w:i w:val="0"/>
      <w:sz w:val="28"/>
    </w:rPr>
  </w:style>
  <w:style w:type="character" w:styleId="915">
    <w:name w:val="WW8Num25z0"/>
    <w:next w:val="915"/>
    <w:link w:val="855"/>
  </w:style>
  <w:style w:type="character" w:styleId="916">
    <w:name w:val="WW8Num25z2"/>
    <w:next w:val="916"/>
    <w:link w:val="855"/>
    <w:rPr>
      <w:i w:val="0"/>
    </w:rPr>
  </w:style>
  <w:style w:type="character" w:styleId="917">
    <w:name w:val="WW8Num26z0"/>
    <w:next w:val="917"/>
    <w:link w:val="855"/>
    <w:rPr>
      <w:b w:val="0"/>
      <w:i/>
      <w:sz w:val="28"/>
    </w:rPr>
  </w:style>
  <w:style w:type="character" w:styleId="918">
    <w:name w:val="WW8Num27z0"/>
    <w:next w:val="918"/>
    <w:link w:val="855"/>
  </w:style>
  <w:style w:type="character" w:styleId="919">
    <w:name w:val="WW8Num28z0"/>
    <w:next w:val="919"/>
    <w:link w:val="855"/>
    <w:rPr>
      <w:i/>
      <w:sz w:val="28"/>
    </w:rPr>
  </w:style>
  <w:style w:type="character" w:styleId="920">
    <w:name w:val="WW8Num29z0"/>
    <w:next w:val="920"/>
    <w:link w:val="855"/>
    <w:rPr>
      <w:b w:val="0"/>
      <w:i w:val="0"/>
      <w:sz w:val="28"/>
    </w:rPr>
  </w:style>
  <w:style w:type="character" w:styleId="921">
    <w:name w:val="WW8Num30z0"/>
    <w:next w:val="921"/>
    <w:link w:val="855"/>
    <w:rPr>
      <w:b w:val="0"/>
      <w:i w:val="0"/>
      <w:sz w:val="28"/>
    </w:rPr>
  </w:style>
  <w:style w:type="character" w:styleId="922">
    <w:name w:val="WW8Num31z0"/>
    <w:next w:val="922"/>
    <w:link w:val="855"/>
    <w:rPr>
      <w:rFonts w:ascii="Times New Roman" w:hAnsi="Times New Roman" w:cs="Times New Roman"/>
      <w:i/>
    </w:rPr>
  </w:style>
  <w:style w:type="character" w:styleId="923">
    <w:name w:val="WW8Num31z2"/>
    <w:next w:val="923"/>
    <w:link w:val="855"/>
    <w:rPr>
      <w:rFonts w:ascii="Times New Roman" w:hAnsi="Times New Roman" w:cs="Times New Roman"/>
      <w:i w:val="0"/>
    </w:rPr>
  </w:style>
  <w:style w:type="character" w:styleId="924">
    <w:name w:val="Основной шрифт абзаца"/>
    <w:next w:val="924"/>
    <w:link w:val="855"/>
  </w:style>
  <w:style w:type="character" w:styleId="925">
    <w:name w:val="Номер страницы"/>
    <w:basedOn w:val="924"/>
    <w:next w:val="925"/>
    <w:link w:val="855"/>
  </w:style>
  <w:style w:type="character" w:styleId="926">
    <w:name w:val="Интернет-ссылка"/>
    <w:next w:val="926"/>
    <w:link w:val="855"/>
    <w:rPr>
      <w:color w:val="0000ff"/>
      <w:u w:val="single"/>
    </w:rPr>
  </w:style>
  <w:style w:type="character" w:styleId="927">
    <w:name w:val="Символ сноски"/>
    <w:next w:val="927"/>
    <w:link w:val="855"/>
    <w:rPr>
      <w:vertAlign w:val="superscript"/>
    </w:rPr>
  </w:style>
  <w:style w:type="character" w:styleId="928">
    <w:name w:val="Текст сноски Знак"/>
    <w:next w:val="928"/>
    <w:link w:val="855"/>
    <w:rPr>
      <w:lang w:val="ru-RU" w:bidi="ar-SA"/>
    </w:rPr>
  </w:style>
  <w:style w:type="character" w:styleId="929">
    <w:name w:val="Посещённая гиперссылка"/>
    <w:next w:val="929"/>
    <w:link w:val="855"/>
    <w:rPr>
      <w:color w:val="800080"/>
      <w:u w:val="single"/>
    </w:rPr>
  </w:style>
  <w:style w:type="character" w:styleId="930">
    <w:name w:val="Верхний колонтитул Знак"/>
    <w:next w:val="930"/>
    <w:link w:val="855"/>
    <w:rPr>
      <w:sz w:val="28"/>
    </w:rPr>
  </w:style>
  <w:style w:type="character" w:styleId="931">
    <w:name w:val="Основной текст Знак"/>
    <w:next w:val="931"/>
    <w:link w:val="855"/>
    <w:rPr>
      <w:sz w:val="28"/>
    </w:rPr>
  </w:style>
  <w:style w:type="paragraph" w:styleId="932">
    <w:name w:val="Заголовок"/>
    <w:basedOn w:val="855"/>
    <w:next w:val="933"/>
    <w:link w:val="855"/>
    <w:pPr>
      <w:keepNext/>
      <w:spacing w:before="240" w:after="120"/>
    </w:pPr>
    <w:rPr>
      <w:rFonts w:ascii="Liberation Sans" w:hAnsi="Liberation Sans" w:eastAsia="Microsoft YaHei" w:cs="Mangal"/>
      <w:sz w:val="28"/>
      <w:szCs w:val="28"/>
    </w:rPr>
  </w:style>
  <w:style w:type="paragraph" w:styleId="933">
    <w:name w:val="Основной текст"/>
    <w:basedOn w:val="855"/>
    <w:next w:val="933"/>
    <w:link w:val="855"/>
    <w:pPr>
      <w:spacing w:line="480" w:lineRule="auto"/>
    </w:pPr>
  </w:style>
  <w:style w:type="paragraph" w:styleId="934">
    <w:name w:val="Список"/>
    <w:basedOn w:val="933"/>
    <w:next w:val="934"/>
    <w:link w:val="855"/>
    <w:rPr>
      <w:rFonts w:cs="Mangal"/>
    </w:rPr>
  </w:style>
  <w:style w:type="paragraph" w:styleId="935">
    <w:name w:val="Название"/>
    <w:basedOn w:val="855"/>
    <w:next w:val="935"/>
    <w:link w:val="855"/>
    <w:pPr>
      <w:spacing w:before="120" w:after="120"/>
      <w:suppressLineNumbers/>
    </w:pPr>
    <w:rPr>
      <w:rFonts w:cs="Mangal"/>
      <w:i/>
      <w:iCs/>
      <w:sz w:val="24"/>
      <w:szCs w:val="24"/>
    </w:rPr>
  </w:style>
  <w:style w:type="paragraph" w:styleId="936">
    <w:name w:val="Указатель"/>
    <w:basedOn w:val="855"/>
    <w:next w:val="936"/>
    <w:link w:val="855"/>
    <w:pPr>
      <w:suppressLineNumbers/>
    </w:pPr>
    <w:rPr>
      <w:rFonts w:cs="Mangal"/>
    </w:rPr>
  </w:style>
  <w:style w:type="paragraph" w:styleId="937">
    <w:name w:val="Верхний и нижний колонтитулы"/>
    <w:basedOn w:val="855"/>
    <w:next w:val="937"/>
    <w:link w:val="855"/>
    <w:pPr>
      <w:tabs>
        <w:tab w:val="center" w:pos="4819" w:leader="none"/>
        <w:tab w:val="right" w:pos="9638" w:leader="none"/>
      </w:tabs>
      <w:suppressLineNumbers/>
    </w:pPr>
  </w:style>
  <w:style w:type="paragraph" w:styleId="938">
    <w:name w:val="Верхний колонтитул"/>
    <w:basedOn w:val="855"/>
    <w:next w:val="938"/>
    <w:link w:val="855"/>
    <w:pPr>
      <w:tabs>
        <w:tab w:val="center" w:pos="4153" w:leader="none"/>
        <w:tab w:val="right" w:pos="8306" w:leader="none"/>
      </w:tabs>
    </w:pPr>
  </w:style>
  <w:style w:type="paragraph" w:styleId="939">
    <w:name w:val="Нижний колонтитул"/>
    <w:basedOn w:val="855"/>
    <w:next w:val="939"/>
    <w:link w:val="855"/>
    <w:pPr>
      <w:tabs>
        <w:tab w:val="center" w:pos="4153" w:leader="none"/>
        <w:tab w:val="right" w:pos="8306" w:leader="none"/>
      </w:tabs>
    </w:pPr>
  </w:style>
  <w:style w:type="paragraph" w:styleId="940">
    <w:name w:val="Наименование документа"/>
    <w:basedOn w:val="855"/>
    <w:next w:val="940"/>
    <w:link w:val="855"/>
    <w:pPr>
      <w:jc w:val="center"/>
      <w:keepLines/>
      <w:keepNext/>
      <w:spacing w:before="720" w:after="120"/>
      <w:widowControl w:val="off"/>
    </w:pPr>
    <w:rPr>
      <w:b/>
      <w:spacing w:val="140"/>
      <w:sz w:val="32"/>
    </w:rPr>
  </w:style>
  <w:style w:type="paragraph" w:styleId="941">
    <w:name w:val="По центру"/>
    <w:basedOn w:val="855"/>
    <w:next w:val="941"/>
    <w:link w:val="855"/>
    <w:pPr>
      <w:jc w:val="center"/>
      <w:keepLines/>
      <w:keepNext/>
      <w:spacing w:before="240" w:after="240"/>
      <w:widowControl w:val="off"/>
    </w:pPr>
    <w:rPr>
      <w:b/>
    </w:rPr>
  </w:style>
  <w:style w:type="paragraph" w:styleId="942">
    <w:name w:val="Наименование раздела"/>
    <w:basedOn w:val="941"/>
    <w:next w:val="942"/>
    <w:link w:val="855"/>
    <w:pPr>
      <w:ind w:left="709" w:right="709" w:firstLine="0"/>
      <w:keepLines w:val="0"/>
      <w:spacing w:before="360" w:after="240"/>
    </w:pPr>
  </w:style>
  <w:style w:type="paragraph" w:styleId="943">
    <w:name w:val="абзац"/>
    <w:basedOn w:val="855"/>
    <w:next w:val="943"/>
    <w:link w:val="855"/>
    <w:pPr>
      <w:ind w:left="851" w:right="0" w:firstLine="0"/>
      <w:widowControl w:val="off"/>
    </w:pPr>
    <w:rPr>
      <w:sz w:val="26"/>
    </w:rPr>
  </w:style>
  <w:style w:type="paragraph" w:styleId="944">
    <w:name w:val="Абзац1"/>
    <w:basedOn w:val="943"/>
    <w:next w:val="944"/>
    <w:link w:val="855"/>
    <w:pPr>
      <w:ind w:left="0" w:right="0" w:firstLine="709"/>
      <w:jc w:val="both"/>
      <w:spacing w:before="0" w:after="60" w:line="360" w:lineRule="exact"/>
    </w:pPr>
    <w:rPr>
      <w:sz w:val="28"/>
    </w:rPr>
  </w:style>
  <w:style w:type="paragraph" w:styleId="945">
    <w:name w:val="Сноска"/>
    <w:basedOn w:val="855"/>
    <w:next w:val="945"/>
    <w:link w:val="855"/>
    <w:rPr>
      <w:sz w:val="20"/>
    </w:rPr>
  </w:style>
  <w:style w:type="paragraph" w:styleId="946">
    <w:name w:val="Абзац1 c отступом"/>
    <w:basedOn w:val="943"/>
    <w:next w:val="946"/>
    <w:link w:val="855"/>
    <w:pPr>
      <w:ind w:left="0" w:right="0" w:firstLine="709"/>
      <w:jc w:val="both"/>
      <w:spacing w:before="0" w:after="60" w:line="360" w:lineRule="exact"/>
    </w:pPr>
    <w:rPr>
      <w:sz w:val="28"/>
    </w:rPr>
  </w:style>
  <w:style w:type="paragraph" w:styleId="947">
    <w:name w:val="Aacao1 c ionooiii"/>
    <w:basedOn w:val="855"/>
    <w:next w:val="947"/>
    <w:link w:val="855"/>
    <w:pPr>
      <w:ind w:left="0" w:right="0" w:firstLine="709"/>
      <w:jc w:val="both"/>
      <w:spacing w:before="0" w:after="60" w:line="360" w:lineRule="exact"/>
    </w:pPr>
  </w:style>
  <w:style w:type="paragraph" w:styleId="948">
    <w:name w:val="Основной текст с отступом"/>
    <w:basedOn w:val="855"/>
    <w:next w:val="948"/>
    <w:link w:val="855"/>
    <w:pPr>
      <w:ind w:left="0" w:right="0" w:firstLine="720"/>
      <w:jc w:val="both"/>
    </w:pPr>
  </w:style>
  <w:style w:type="paragraph" w:styleId="949">
    <w:name w:val="Основной текст с отступом 3"/>
    <w:basedOn w:val="855"/>
    <w:next w:val="949"/>
    <w:link w:val="855"/>
    <w:pPr>
      <w:ind w:left="0" w:right="0" w:firstLine="4962"/>
    </w:pPr>
  </w:style>
  <w:style w:type="paragraph" w:styleId="950">
    <w:name w:val="Основной текст с отступом 2"/>
    <w:basedOn w:val="855"/>
    <w:next w:val="950"/>
    <w:link w:val="855"/>
    <w:pPr>
      <w:ind w:left="0" w:right="0" w:firstLine="720"/>
      <w:jc w:val="both"/>
      <w:spacing w:before="120" w:after="0"/>
    </w:pPr>
  </w:style>
  <w:style w:type="paragraph" w:styleId="951">
    <w:name w:val="Основной текст 2"/>
    <w:basedOn w:val="855"/>
    <w:next w:val="951"/>
    <w:link w:val="855"/>
    <w:pPr>
      <w:jc w:val="both"/>
    </w:pPr>
  </w:style>
  <w:style w:type="paragraph" w:styleId="952">
    <w:name w:val="Текст выноски"/>
    <w:basedOn w:val="855"/>
    <w:next w:val="952"/>
    <w:link w:val="855"/>
    <w:rPr>
      <w:rFonts w:ascii="Tahoma" w:hAnsi="Tahoma" w:cs="Tahoma"/>
      <w:sz w:val="16"/>
      <w:szCs w:val="16"/>
    </w:rPr>
  </w:style>
  <w:style w:type="paragraph" w:styleId="953">
    <w:name w:val="ВК1"/>
    <w:basedOn w:val="938"/>
    <w:next w:val="953"/>
    <w:link w:val="855"/>
    <w:pPr>
      <w:ind w:left="0" w:right="1418" w:firstLine="0"/>
      <w:jc w:val="center"/>
      <w:tabs>
        <w:tab w:val="clear" w:pos="4153" w:leader="none"/>
        <w:tab w:val="center" w:pos="4703" w:leader="none"/>
        <w:tab w:val="clear" w:pos="8306" w:leader="none"/>
        <w:tab w:val="right" w:pos="9214" w:leader="none"/>
      </w:tabs>
    </w:pPr>
    <w:rPr>
      <w:b/>
      <w:sz w:val="26"/>
    </w:rPr>
  </w:style>
  <w:style w:type="paragraph" w:styleId="954">
    <w:name w:val="Подзаголовок"/>
    <w:basedOn w:val="855"/>
    <w:next w:val="933"/>
    <w:link w:val="855"/>
    <w:pPr>
      <w:jc w:val="center"/>
      <w:spacing w:line="360" w:lineRule="auto"/>
    </w:pPr>
    <w:rPr>
      <w:sz w:val="24"/>
    </w:rPr>
  </w:style>
  <w:style w:type="paragraph" w:styleId="955">
    <w:name w:val="Ii oaio?o"/>
    <w:basedOn w:val="855"/>
    <w:next w:val="955"/>
    <w:link w:val="855"/>
    <w:pPr>
      <w:jc w:val="center"/>
      <w:keepLines/>
      <w:keepNext/>
      <w:spacing w:before="240" w:after="240"/>
    </w:pPr>
    <w:rPr>
      <w:b/>
    </w:rPr>
  </w:style>
  <w:style w:type="paragraph" w:styleId="956">
    <w:name w:val="Первая строка заголовка"/>
    <w:basedOn w:val="855"/>
    <w:next w:val="956"/>
    <w:link w:val="855"/>
    <w:pPr>
      <w:jc w:val="center"/>
      <w:keepLines/>
      <w:keepNext/>
      <w:spacing w:before="960" w:after="120"/>
    </w:pPr>
    <w:rPr>
      <w:b/>
      <w:sz w:val="32"/>
    </w:rPr>
  </w:style>
  <w:style w:type="paragraph" w:styleId="957">
    <w:name w:val="НК1"/>
    <w:basedOn w:val="939"/>
    <w:next w:val="957"/>
    <w:link w:val="855"/>
    <w:pPr>
      <w:spacing w:before="120" w:after="0"/>
      <w:tabs>
        <w:tab w:val="clear" w:pos="4153" w:leader="none"/>
        <w:tab w:val="center" w:pos="4703" w:leader="none"/>
        <w:tab w:val="clear" w:pos="8306" w:leader="none"/>
        <w:tab w:val="right" w:pos="9406" w:leader="none"/>
      </w:tabs>
    </w:pPr>
    <w:rPr>
      <w:sz w:val="16"/>
    </w:rPr>
  </w:style>
  <w:style w:type="paragraph" w:styleId="958">
    <w:name w:val="Крат.сод. полож."/>
    <w:basedOn w:val="941"/>
    <w:next w:val="958"/>
    <w:link w:val="855"/>
    <w:pPr>
      <w:spacing w:before="0" w:after="0"/>
      <w:widowControl/>
    </w:pPr>
    <w:rPr>
      <w:sz w:val="32"/>
    </w:rPr>
  </w:style>
  <w:style w:type="paragraph" w:styleId="959">
    <w:name w:val="Абзац1 без отступа"/>
    <w:basedOn w:val="946"/>
    <w:next w:val="959"/>
    <w:link w:val="855"/>
    <w:pPr>
      <w:ind w:left="0" w:right="0" w:firstLine="0"/>
      <w:widowControl/>
    </w:pPr>
  </w:style>
  <w:style w:type="paragraph" w:styleId="960">
    <w:name w:val="Бланк_адрес"/>
    <w:basedOn w:val="855"/>
    <w:next w:val="960"/>
    <w:link w:val="855"/>
    <w:pPr>
      <w:jc w:val="center"/>
      <w:spacing w:line="180" w:lineRule="exact"/>
    </w:pPr>
    <w:rPr>
      <w:color w:val="000000"/>
      <w:sz w:val="18"/>
    </w:rPr>
  </w:style>
  <w:style w:type="paragraph" w:styleId="961">
    <w:name w:val=" Знак Знак Знак Знак"/>
    <w:basedOn w:val="855"/>
    <w:next w:val="961"/>
    <w:link w:val="855"/>
    <w:pPr>
      <w:jc w:val="right"/>
      <w:spacing w:before="0" w:after="160" w:line="240" w:lineRule="exact"/>
      <w:widowControl w:val="off"/>
    </w:pPr>
    <w:rPr>
      <w:sz w:val="20"/>
      <w:lang w:val="en-GB"/>
    </w:rPr>
  </w:style>
  <w:style w:type="paragraph" w:styleId="962">
    <w:name w:val="Основной текст 3"/>
    <w:basedOn w:val="855"/>
    <w:next w:val="962"/>
    <w:link w:val="855"/>
    <w:pPr>
      <w:spacing w:before="0" w:after="120"/>
    </w:pPr>
    <w:rPr>
      <w:sz w:val="16"/>
      <w:szCs w:val="16"/>
    </w:rPr>
  </w:style>
  <w:style w:type="paragraph" w:styleId="963">
    <w:name w:val="Знак Знак Знак Знак Знак Знак Знак"/>
    <w:basedOn w:val="855"/>
    <w:next w:val="963"/>
    <w:link w:val="855"/>
    <w:pPr>
      <w:jc w:val="right"/>
      <w:spacing w:before="0" w:after="160" w:line="240" w:lineRule="exact"/>
      <w:widowControl w:val="off"/>
    </w:pPr>
    <w:rPr>
      <w:sz w:val="20"/>
      <w:lang w:val="en-GB"/>
    </w:rPr>
  </w:style>
  <w:style w:type="paragraph" w:styleId="964">
    <w:name w:val="Default"/>
    <w:next w:val="964"/>
    <w:pPr>
      <w:widowControl/>
    </w:pPr>
    <w:rPr>
      <w:rFonts w:ascii="Times New Roman" w:hAnsi="Times New Roman" w:eastAsia="Times New Roman" w:cs="Times New Roman"/>
      <w:color w:val="000000"/>
      <w:sz w:val="24"/>
      <w:szCs w:val="24"/>
      <w:lang w:val="ru-RU" w:eastAsia="zh-CN" w:bidi="ar-SA"/>
    </w:rPr>
  </w:style>
  <w:style w:type="paragraph" w:styleId="965">
    <w:name w:val="Ooaa??aaii"/>
    <w:basedOn w:val="947"/>
    <w:next w:val="965"/>
    <w:link w:val="855"/>
    <w:pPr>
      <w:ind w:left="5387" w:right="0" w:firstLine="0"/>
      <w:keepLines/>
      <w:keepNext/>
      <w:spacing w:before="0" w:after="120"/>
      <w:tabs>
        <w:tab w:val="left" w:pos="5387" w:leader="none"/>
      </w:tabs>
    </w:pPr>
  </w:style>
  <w:style w:type="paragraph" w:styleId="966">
    <w:name w:val="aacao"/>
    <w:basedOn w:val="855"/>
    <w:next w:val="966"/>
    <w:link w:val="855"/>
    <w:pPr>
      <w:ind w:left="851" w:right="0" w:firstLine="0"/>
    </w:pPr>
    <w:rPr>
      <w:sz w:val="26"/>
    </w:rPr>
  </w:style>
  <w:style w:type="paragraph" w:styleId="967">
    <w:name w:val="Iaeiaiiaaiea aieoiaioa"/>
    <w:basedOn w:val="955"/>
    <w:next w:val="967"/>
    <w:link w:val="855"/>
    <w:pPr>
      <w:spacing w:before="720" w:after="120"/>
    </w:pPr>
    <w:rPr>
      <w:spacing w:val="140"/>
      <w:sz w:val="32"/>
    </w:rPr>
  </w:style>
  <w:style w:type="paragraph" w:styleId="968">
    <w:name w:val="E?ao.nia. iiei?."/>
    <w:basedOn w:val="955"/>
    <w:next w:val="968"/>
    <w:link w:val="855"/>
    <w:pPr>
      <w:spacing w:before="0" w:after="0"/>
    </w:pPr>
    <w:rPr>
      <w:sz w:val="32"/>
    </w:rPr>
  </w:style>
  <w:style w:type="paragraph" w:styleId="969">
    <w:name w:val="Iaeiaiiaaiea ?acaaea"/>
    <w:basedOn w:val="955"/>
    <w:next w:val="969"/>
    <w:link w:val="855"/>
    <w:pPr>
      <w:ind w:left="709" w:right="709" w:firstLine="0"/>
      <w:keepLines w:val="0"/>
      <w:spacing w:before="360" w:after="240"/>
    </w:pPr>
  </w:style>
  <w:style w:type="paragraph" w:styleId="970">
    <w:name w:val="Aacao1"/>
    <w:basedOn w:val="966"/>
    <w:next w:val="970"/>
    <w:link w:val="855"/>
    <w:pPr>
      <w:ind w:left="0" w:right="0" w:firstLine="709"/>
      <w:jc w:val="both"/>
      <w:spacing w:before="0" w:after="60" w:line="360" w:lineRule="exact"/>
    </w:pPr>
    <w:rPr>
      <w:sz w:val="28"/>
    </w:rPr>
  </w:style>
  <w:style w:type="paragraph" w:styleId="971">
    <w:name w:val="Iineaaiyy no?iea aacaoa"/>
    <w:basedOn w:val="970"/>
    <w:next w:val="971"/>
    <w:link w:val="855"/>
    <w:pPr>
      <w:jc w:val="left"/>
    </w:pPr>
  </w:style>
  <w:style w:type="paragraph" w:styleId="972">
    <w:name w:val="AE1"/>
    <w:basedOn w:val="938"/>
    <w:next w:val="972"/>
    <w:link w:val="855"/>
    <w:pPr>
      <w:ind w:left="-1559" w:right="-851" w:firstLine="0"/>
      <w:jc w:val="center"/>
      <w:tabs>
        <w:tab w:val="clear" w:pos="4153" w:leader="none"/>
        <w:tab w:val="center" w:pos="4703" w:leader="none"/>
        <w:tab w:val="clear" w:pos="8306" w:leader="none"/>
        <w:tab w:val="right" w:pos="9214" w:leader="none"/>
      </w:tabs>
    </w:pPr>
    <w:rPr>
      <w:b/>
      <w:sz w:val="26"/>
    </w:rPr>
  </w:style>
  <w:style w:type="paragraph" w:styleId="973">
    <w:name w:val="краткое содержание"/>
    <w:basedOn w:val="855"/>
    <w:next w:val="855"/>
    <w:link w:val="855"/>
    <w:pPr>
      <w:ind w:left="0" w:right="5557" w:firstLine="0"/>
      <w:jc w:val="both"/>
      <w:keepLines/>
      <w:keepNext/>
      <w:spacing w:before="0" w:after="480"/>
    </w:pPr>
    <w:rPr>
      <w:b/>
    </w:rPr>
  </w:style>
  <w:style w:type="paragraph" w:styleId="974">
    <w:name w:val="Подпись2"/>
    <w:basedOn w:val="855"/>
    <w:next w:val="974"/>
    <w:link w:val="855"/>
    <w:pPr>
      <w:spacing w:before="480" w:after="480"/>
    </w:pPr>
  </w:style>
  <w:style w:type="paragraph" w:styleId="975">
    <w:name w:val="Текст табличный"/>
    <w:basedOn w:val="974"/>
    <w:next w:val="975"/>
    <w:link w:val="855"/>
    <w:pPr>
      <w:jc w:val="both"/>
      <w:spacing w:before="0" w:after="0"/>
    </w:pPr>
  </w:style>
  <w:style w:type="paragraph" w:styleId="976">
    <w:name w:val="Визы"/>
    <w:basedOn w:val="975"/>
    <w:next w:val="976"/>
    <w:link w:val="855"/>
  </w:style>
  <w:style w:type="paragraph" w:styleId="977">
    <w:name w:val="Plain Text"/>
    <w:basedOn w:val="855"/>
    <w:next w:val="977"/>
    <w:link w:val="855"/>
    <w:pPr>
      <w:ind w:left="0" w:right="0" w:firstLine="851"/>
      <w:jc w:val="both"/>
      <w:spacing w:before="0" w:after="120"/>
    </w:pPr>
    <w:rPr>
      <w:sz w:val="26"/>
    </w:rPr>
  </w:style>
  <w:style w:type="paragraph" w:styleId="978">
    <w:name w:val="разослать"/>
    <w:basedOn w:val="977"/>
    <w:next w:val="978"/>
    <w:link w:val="855"/>
    <w:pPr>
      <w:ind w:left="1418" w:right="0" w:hanging="1418"/>
      <w:spacing w:before="0" w:after="160"/>
    </w:pPr>
    <w:rPr>
      <w:sz w:val="28"/>
    </w:rPr>
  </w:style>
  <w:style w:type="paragraph" w:styleId="979">
    <w:name w:val="Утверждено"/>
    <w:basedOn w:val="946"/>
    <w:next w:val="979"/>
    <w:link w:val="855"/>
    <w:pPr>
      <w:ind w:left="5387" w:right="0" w:firstLine="0"/>
      <w:keepLines/>
      <w:keepNext/>
      <w:spacing w:before="0" w:after="120"/>
      <w:widowControl/>
      <w:tabs>
        <w:tab w:val="left" w:pos="5387" w:leader="none"/>
      </w:tabs>
    </w:pPr>
  </w:style>
  <w:style w:type="paragraph" w:styleId="980">
    <w:name w:val="остальные строки заголовка"/>
    <w:basedOn w:val="855"/>
    <w:next w:val="980"/>
    <w:link w:val="855"/>
    <w:pPr>
      <w:jc w:val="center"/>
      <w:keepLines/>
      <w:keepNext/>
      <w:spacing w:before="0" w:after="480"/>
    </w:pPr>
    <w:rPr>
      <w:b/>
    </w:rPr>
  </w:style>
  <w:style w:type="paragraph" w:styleId="981">
    <w:name w:val="Подпись"/>
    <w:basedOn w:val="855"/>
    <w:next w:val="981"/>
    <w:link w:val="855"/>
    <w:pPr>
      <w:ind w:left="4252" w:right="0" w:firstLine="0"/>
    </w:pPr>
    <w:rPr>
      <w:sz w:val="26"/>
    </w:rPr>
  </w:style>
  <w:style w:type="paragraph" w:styleId="982">
    <w:name w:val="Черта в конце текста"/>
    <w:basedOn w:val="981"/>
    <w:next w:val="982"/>
    <w:link w:val="855"/>
    <w:pPr>
      <w:ind w:left="4253" w:right="0" w:firstLine="0"/>
      <w:spacing w:before="480" w:after="0"/>
    </w:pPr>
  </w:style>
  <w:style w:type="paragraph" w:styleId="983">
    <w:name w:val="e?aoeia niaa??aiea"/>
    <w:basedOn w:val="855"/>
    <w:next w:val="855"/>
    <w:link w:val="855"/>
    <w:pPr>
      <w:ind w:left="0" w:right="5557" w:firstLine="0"/>
      <w:jc w:val="both"/>
      <w:keepLines/>
      <w:keepNext/>
      <w:spacing w:before="0" w:after="480"/>
    </w:pPr>
    <w:rPr>
      <w:b/>
    </w:rPr>
  </w:style>
  <w:style w:type="paragraph" w:styleId="984">
    <w:name w:val="адресат"/>
    <w:basedOn w:val="855"/>
    <w:next w:val="984"/>
    <w:link w:val="855"/>
    <w:pPr>
      <w:ind w:left="737" w:right="0" w:hanging="170"/>
    </w:pPr>
    <w:rPr>
      <w:b/>
      <w:sz w:val="24"/>
    </w:rPr>
  </w:style>
  <w:style w:type="paragraph" w:styleId="985">
    <w:name w:val="НК1 на обороте"/>
    <w:basedOn w:val="957"/>
    <w:next w:val="985"/>
    <w:link w:val="855"/>
    <w:pPr>
      <w:spacing w:before="0" w:after="0"/>
    </w:pPr>
    <w:rPr>
      <w:sz w:val="12"/>
    </w:rPr>
  </w:style>
  <w:style w:type="paragraph" w:styleId="986">
    <w:name w:val="Table Text"/>
    <w:next w:val="986"/>
    <w:link w:val="855"/>
    <w:pPr>
      <w:widowControl w:val="off"/>
    </w:pPr>
    <w:rPr>
      <w:rFonts w:ascii="Times New Roman" w:hAnsi="Times New Roman" w:eastAsia="Times New Roman" w:cs="Times New Roman"/>
      <w:color w:val="000000"/>
      <w:sz w:val="24"/>
      <w:szCs w:val="24"/>
      <w:lang w:val="ru-RU" w:eastAsia="zh-CN" w:bidi="ar-SA"/>
    </w:rPr>
  </w:style>
  <w:style w:type="paragraph" w:styleId="987">
    <w:name w:val="Текст1"/>
    <w:basedOn w:val="855"/>
    <w:next w:val="987"/>
    <w:link w:val="855"/>
    <w:pPr>
      <w:ind w:left="0" w:right="0" w:firstLine="851"/>
      <w:jc w:val="both"/>
      <w:spacing w:before="0" w:after="120"/>
    </w:pPr>
    <w:rPr>
      <w:sz w:val="26"/>
    </w:rPr>
  </w:style>
  <w:style w:type="paragraph" w:styleId="988">
    <w:name w:val="Содержимое таблицы"/>
    <w:basedOn w:val="855"/>
    <w:next w:val="988"/>
    <w:link w:val="855"/>
    <w:pPr>
      <w:widowControl w:val="off"/>
      <w:suppressLineNumbers/>
    </w:pPr>
  </w:style>
  <w:style w:type="paragraph" w:styleId="989">
    <w:name w:val="Заголовок таблицы"/>
    <w:basedOn w:val="988"/>
    <w:next w:val="989"/>
    <w:link w:val="855"/>
    <w:pPr>
      <w:jc w:val="center"/>
      <w:suppressLineNumbers/>
    </w:pPr>
    <w:rPr>
      <w:b/>
      <w:bCs/>
    </w:rPr>
  </w:style>
  <w:style w:type="paragraph" w:styleId="990">
    <w:name w:val="Верхний колонтитул слева"/>
    <w:basedOn w:val="938"/>
    <w:next w:val="990"/>
    <w:link w:val="855"/>
    <w:pPr>
      <w:tabs>
        <w:tab w:val="clear" w:pos="4153" w:leader="none"/>
        <w:tab w:val="center" w:pos="4762" w:leader="none"/>
        <w:tab w:val="clear" w:pos="8306" w:leader="none"/>
        <w:tab w:val="right" w:pos="9524" w:leader="none"/>
      </w:tabs>
      <w:suppressLineNumbers/>
    </w:pPr>
  </w:style>
  <w:style w:type="character" w:styleId="991" w:default="1">
    <w:name w:val="Default Paragraph Font"/>
    <w:uiPriority w:val="1"/>
    <w:semiHidden/>
    <w:unhideWhenUsed/>
  </w:style>
  <w:style w:type="numbering" w:styleId="992"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image" Target="media/image1.jpg"/><Relationship Id="rId12" Type="http://schemas.openxmlformats.org/officeDocument/2006/relationships/hyperlink" Target="file:///C:/Program%20Files/R7-Office/Editors/editors/web-apps/apps/documenteditor/main/index.html?_dc=0&amp;lang=ru-RU&amp;frameEditorId=placeholder&amp;parentOrigin=file://#Par0" TargetMode="External"/><Relationship Id="rId13" Type="http://schemas.openxmlformats.org/officeDocument/2006/relationships/hyperlink" Target="file:///C:/Program%20Files/R7-Office/Editors/editors/web-apps/apps/documenteditor/main/index.html?_dc=0&amp;lang=ru-RU&amp;frameEditorId=placeholder&amp;parentOrigin=file://#Par1" TargetMode="External"/><Relationship Id="rId14" Type="http://schemas.openxmlformats.org/officeDocument/2006/relationships/hyperlink" Target="file:///C:/Program%20Files/R7-Office/Editors/editors/web-apps/apps/documenteditor/main/index.html?_dc=0&amp;lang=ru-RU&amp;frameEditorId=placeholder&amp;parentOrigin=file://#Par16" TargetMode="External"/><Relationship Id="rId15" Type="http://schemas.openxmlformats.org/officeDocument/2006/relationships/hyperlink" Target="file:///C:/Program%20Files/R7-Office/Editors/editors/web-apps/apps/documenteditor/main/index.html?_dc=0&amp;lang=ru-RU&amp;frameEditorId=placeholder&amp;parentOrigin=file://#Par16" TargetMode="External"/><Relationship Id="rId16" Type="http://schemas.openxmlformats.org/officeDocument/2006/relationships/hyperlink" Target="file:///C:/Program%20Files/R7-Office/Editors/editors/web-apps/apps/documenteditor/main/index.html?_dc=0&amp;lang=ru-RU&amp;frameEditorId=placeholder&amp;parentOrigin=file://#Par16"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User</dc:creator>
  <cp:revision>10</cp:revision>
  <dcterms:created xsi:type="dcterms:W3CDTF">2020-02-03T10:27:00Z</dcterms:created>
  <dcterms:modified xsi:type="dcterms:W3CDTF">2024-09-26T11:21:04Z</dcterms:modified>
</cp:coreProperties>
</file>