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8661"/>
        <w:gridCol w:w="221"/>
      </w:tblGrid>
      <w:tr w:rsidR="00BB0BCE">
        <w:tc>
          <w:tcPr>
            <w:tcW w:w="99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tbl>
            <w:tblPr>
              <w:tblW w:w="9685" w:type="dxa"/>
              <w:tblLook w:val="01E0"/>
            </w:tblPr>
            <w:tblGrid>
              <w:gridCol w:w="5239"/>
              <w:gridCol w:w="4446"/>
            </w:tblGrid>
            <w:tr w:rsidR="00BB0BCE">
              <w:tc>
                <w:tcPr>
                  <w:tcW w:w="5239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BB0BCE" w:rsidRDefault="00BB0BCE"/>
              </w:tc>
              <w:tc>
                <w:tcPr>
                  <w:tcW w:w="4446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BB0BCE" w:rsidRDefault="0015274F">
                  <w:r>
                    <w:t>Приложение № 13</w:t>
                  </w:r>
                </w:p>
                <w:p w:rsidR="00BB0BCE" w:rsidRDefault="0015274F">
                  <w:r>
                    <w:t xml:space="preserve">к решению Кирово-Чепецкой </w:t>
                  </w:r>
                </w:p>
                <w:p w:rsidR="00BB0BCE" w:rsidRDefault="0015274F">
                  <w:r>
                    <w:t xml:space="preserve">районной Думы </w:t>
                  </w:r>
                </w:p>
                <w:p w:rsidR="00BB0BCE" w:rsidRDefault="0015274F" w:rsidP="0015274F">
                  <w:r>
                    <w:rPr>
                      <w:sz w:val="22"/>
                      <w:szCs w:val="22"/>
                    </w:rPr>
                    <w:t>от 21.08.2024  №  32/193</w:t>
                  </w:r>
                </w:p>
              </w:tc>
            </w:tr>
          </w:tbl>
          <w:p w:rsidR="00BB0BCE" w:rsidRDefault="00BB0BCE">
            <w:pPr>
              <w:pStyle w:val="af5"/>
              <w:rPr>
                <w:szCs w:val="24"/>
              </w:rPr>
            </w:pPr>
          </w:p>
        </w:tc>
        <w:tc>
          <w:tcPr>
            <w:tcW w:w="2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B0BCE" w:rsidRDefault="00BB0BCE"/>
        </w:tc>
      </w:tr>
    </w:tbl>
    <w:p w:rsidR="00BB0BCE" w:rsidRDefault="00BB0BCE">
      <w:pPr>
        <w:rPr>
          <w:b/>
        </w:rPr>
      </w:pPr>
    </w:p>
    <w:tbl>
      <w:tblPr>
        <w:tblpPr w:leftFromText="180" w:rightFromText="180" w:vertAnchor="text" w:tblpY="1"/>
        <w:tblW w:w="247" w:type="dxa"/>
        <w:tblLook w:val="01E0"/>
      </w:tblPr>
      <w:tblGrid>
        <w:gridCol w:w="247"/>
      </w:tblGrid>
      <w:tr w:rsidR="00BB0BCE">
        <w:trPr>
          <w:trHeight w:val="337"/>
        </w:trPr>
        <w:tc>
          <w:tcPr>
            <w:tcW w:w="2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B0BCE" w:rsidRDefault="00BB0BCE">
            <w:pPr>
              <w:jc w:val="center"/>
            </w:pPr>
          </w:p>
        </w:tc>
      </w:tr>
    </w:tbl>
    <w:p w:rsidR="00BB0BCE" w:rsidRDefault="0015274F">
      <w:pPr>
        <w:jc w:val="center"/>
      </w:pPr>
      <w:r>
        <w:rPr>
          <w:b/>
        </w:rPr>
        <w:t>Источники финансирования дефицита</w:t>
      </w:r>
    </w:p>
    <w:p w:rsidR="00BB0BCE" w:rsidRDefault="0015274F">
      <w:pPr>
        <w:jc w:val="center"/>
        <w:rPr>
          <w:b/>
        </w:rPr>
      </w:pPr>
      <w:r>
        <w:rPr>
          <w:b/>
        </w:rPr>
        <w:t>бюджета Кирово-Чепецкого района на 2025 год и на 2026 год</w:t>
      </w:r>
    </w:p>
    <w:p w:rsidR="00BB0BCE" w:rsidRDefault="00BB0BCE">
      <w:pPr>
        <w:jc w:val="right"/>
      </w:pPr>
    </w:p>
    <w:tbl>
      <w:tblPr>
        <w:tblW w:w="10074" w:type="dxa"/>
        <w:tblInd w:w="-34" w:type="dxa"/>
        <w:tblLook w:val="04A0"/>
      </w:tblPr>
      <w:tblGrid>
        <w:gridCol w:w="4111"/>
        <w:gridCol w:w="2911"/>
        <w:gridCol w:w="1526"/>
        <w:gridCol w:w="1526"/>
      </w:tblGrid>
      <w:tr w:rsidR="00BB0BCE">
        <w:trPr>
          <w:trHeight w:val="322"/>
        </w:trPr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</w:pPr>
            <w:r>
              <w:t xml:space="preserve">Наименование показателя </w:t>
            </w:r>
          </w:p>
        </w:tc>
        <w:tc>
          <w:tcPr>
            <w:tcW w:w="2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</w:pPr>
            <w:r>
              <w:t xml:space="preserve">Код </w:t>
            </w:r>
            <w:proofErr w:type="gramStart"/>
            <w:r>
              <w:t>бюджетной</w:t>
            </w:r>
            <w:proofErr w:type="gramEnd"/>
          </w:p>
          <w:p w:rsidR="00BB0BCE" w:rsidRDefault="0015274F">
            <w:pPr>
              <w:jc w:val="center"/>
            </w:pPr>
            <w:r>
              <w:t>классификации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B0BCE" w:rsidRDefault="0015274F">
            <w:pPr>
              <w:jc w:val="center"/>
            </w:pPr>
            <w:r>
              <w:t>Сумма на 2025 год</w:t>
            </w:r>
          </w:p>
          <w:p w:rsidR="00BB0BCE" w:rsidRDefault="0015274F">
            <w:pPr>
              <w:jc w:val="center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B0BCE" w:rsidRDefault="0015274F">
            <w:pPr>
              <w:jc w:val="center"/>
            </w:pPr>
            <w:r>
              <w:t>Сумма на 2026 год 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</w:tc>
      </w:tr>
      <w:tr w:rsidR="00BB0BCE">
        <w:trPr>
          <w:trHeight w:val="7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ИСТОЧНИКИ    ВНУТРЕННЕГО ФИНАНСИРОВАНИЯ ДЕФИЦИТОВ БЮДЖЕТОВ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000 01 00 </w:t>
            </w:r>
            <w:proofErr w:type="spellStart"/>
            <w:r>
              <w:rPr>
                <w:b/>
                <w:bCs/>
                <w:sz w:val="22"/>
                <w:szCs w:val="22"/>
              </w:rPr>
              <w:t>00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00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00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6 120,0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BB0BCE">
        <w:trPr>
          <w:trHeight w:val="585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000 01 02 00 </w:t>
            </w:r>
            <w:proofErr w:type="spellStart"/>
            <w:r>
              <w:rPr>
                <w:b/>
                <w:bCs/>
                <w:sz w:val="22"/>
                <w:szCs w:val="22"/>
              </w:rPr>
              <w:t>00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00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BB0BCE">
        <w:trPr>
          <w:trHeight w:val="690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B0BCE">
        <w:trPr>
          <w:trHeight w:val="891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936 01 02 00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05 0000 710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B0BCE">
        <w:trPr>
          <w:trHeight w:val="900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B0BCE">
        <w:trPr>
          <w:trHeight w:val="990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936 01 02 00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05 0000 810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B0BCE">
        <w:trPr>
          <w:trHeight w:val="855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000 01 03 00 </w:t>
            </w:r>
            <w:proofErr w:type="spellStart"/>
            <w:r>
              <w:rPr>
                <w:b/>
                <w:bCs/>
                <w:sz w:val="22"/>
                <w:szCs w:val="22"/>
              </w:rPr>
              <w:t>00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00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BB0BCE">
        <w:trPr>
          <w:trHeight w:val="975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000 01 03 01 00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BB0BCE">
        <w:trPr>
          <w:trHeight w:val="975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бюджетных кредитов из других бюджетов бюджетной системы Российской Федерации  в валюте Российской Федерации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000 01 03 01 00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5 000,0</w:t>
            </w:r>
          </w:p>
        </w:tc>
      </w:tr>
      <w:tr w:rsidR="00BB0BCE">
        <w:trPr>
          <w:trHeight w:val="1186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Привлечение кредитов  из других бюджетов бюджетной системы Российской Федерации  бюджетами муниципальных районов в валюте Российской Федерации 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936 01 03 01 00 05 0000 710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5 000,0</w:t>
            </w:r>
          </w:p>
        </w:tc>
      </w:tr>
      <w:tr w:rsidR="00BB0BCE">
        <w:trPr>
          <w:trHeight w:val="12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районов на пополнение остатка средств на едином счете бюджета</w:t>
            </w:r>
          </w:p>
        </w:tc>
        <w:tc>
          <w:tcPr>
            <w:tcW w:w="291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936 01 03 01 00 05 0001 710</w:t>
            </w:r>
          </w:p>
        </w:tc>
        <w:tc>
          <w:tcPr>
            <w:tcW w:w="152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5 000,0</w:t>
            </w:r>
          </w:p>
        </w:tc>
        <w:tc>
          <w:tcPr>
            <w:tcW w:w="152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5 000,0</w:t>
            </w:r>
          </w:p>
        </w:tc>
      </w:tr>
      <w:tr w:rsidR="00BB0BCE">
        <w:trPr>
          <w:trHeight w:val="35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Погашение бюджетных кредитов, полученных из других бюджетов бюджетной системы  Российской Федерации в валюте Российской Федерации</w:t>
            </w:r>
          </w:p>
        </w:tc>
        <w:tc>
          <w:tcPr>
            <w:tcW w:w="291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000 01 03 01 00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152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5 000,0</w:t>
            </w:r>
          </w:p>
        </w:tc>
        <w:tc>
          <w:tcPr>
            <w:tcW w:w="152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5 000,0</w:t>
            </w:r>
          </w:p>
        </w:tc>
      </w:tr>
      <w:tr w:rsidR="00BB0BCE">
        <w:trPr>
          <w:trHeight w:val="124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Погашение бюджетами муниципальных районов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291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936 01 03 01 00 05 0000 810</w:t>
            </w:r>
          </w:p>
        </w:tc>
        <w:tc>
          <w:tcPr>
            <w:tcW w:w="152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5 000,0</w:t>
            </w:r>
          </w:p>
        </w:tc>
        <w:tc>
          <w:tcPr>
            <w:tcW w:w="152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5 000,0</w:t>
            </w:r>
          </w:p>
        </w:tc>
      </w:tr>
      <w:tr w:rsidR="00BB0BCE">
        <w:trPr>
          <w:trHeight w:val="103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бюджетами муниципальных районов кредитов из других бюджетов бюджетной системы Российской Федерации на пополнение остатка средств на едином счете бюджета</w:t>
            </w:r>
          </w:p>
        </w:tc>
        <w:tc>
          <w:tcPr>
            <w:tcW w:w="291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936 01 03 01 00 05 0001 810</w:t>
            </w:r>
          </w:p>
        </w:tc>
        <w:tc>
          <w:tcPr>
            <w:tcW w:w="152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5 000,0</w:t>
            </w:r>
          </w:p>
        </w:tc>
        <w:tc>
          <w:tcPr>
            <w:tcW w:w="152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5 000,0</w:t>
            </w:r>
          </w:p>
        </w:tc>
      </w:tr>
      <w:tr w:rsidR="00BB0BCE">
        <w:trPr>
          <w:trHeight w:val="513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1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000 01 06 00 </w:t>
            </w:r>
            <w:proofErr w:type="spellStart"/>
            <w:r>
              <w:rPr>
                <w:b/>
                <w:bCs/>
                <w:sz w:val="22"/>
                <w:szCs w:val="22"/>
              </w:rPr>
              <w:t>00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00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152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2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BB0BCE">
        <w:trPr>
          <w:trHeight w:val="745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000 01 06 05 00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B0BCE">
        <w:trPr>
          <w:trHeight w:val="861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000 01 06 05 00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3 000,0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3 000,0</w:t>
            </w:r>
          </w:p>
        </w:tc>
      </w:tr>
      <w:tr w:rsidR="00BB0BCE">
        <w:trPr>
          <w:trHeight w:val="1431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936 01 06 05 02 05 0000 640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3 000,0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3 000,0</w:t>
            </w:r>
          </w:p>
        </w:tc>
      </w:tr>
      <w:tr w:rsidR="00BB0BCE">
        <w:trPr>
          <w:trHeight w:val="890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000 01 06 05 00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3 000,0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3 000,0</w:t>
            </w:r>
          </w:p>
        </w:tc>
      </w:tr>
      <w:tr w:rsidR="00BB0BCE">
        <w:trPr>
          <w:trHeight w:val="1353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936 01 06 05 02 05 0000 540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3 000,0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3 000,0</w:t>
            </w:r>
          </w:p>
        </w:tc>
      </w:tr>
      <w:tr w:rsidR="00BB0BCE">
        <w:trPr>
          <w:trHeight w:val="660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000 01 05 00 </w:t>
            </w:r>
            <w:proofErr w:type="spellStart"/>
            <w:r>
              <w:rPr>
                <w:b/>
                <w:bCs/>
                <w:sz w:val="22"/>
                <w:szCs w:val="22"/>
              </w:rPr>
              <w:t>00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00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DF38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6 120,0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BB0BCE">
        <w:trPr>
          <w:trHeight w:val="390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677 010,5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673 622,1</w:t>
            </w:r>
          </w:p>
        </w:tc>
      </w:tr>
      <w:tr w:rsidR="00BB0BCE">
        <w:trPr>
          <w:trHeight w:val="600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 бюджетов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677 010,5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673 622,1</w:t>
            </w:r>
          </w:p>
        </w:tc>
      </w:tr>
      <w:tr w:rsidR="00BB0BCE">
        <w:trPr>
          <w:trHeight w:val="600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прочих остатков денежных средств бюджетов    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677 010,5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673 622,1</w:t>
            </w:r>
          </w:p>
        </w:tc>
      </w:tr>
      <w:tr w:rsidR="00BB0BCE">
        <w:trPr>
          <w:trHeight w:val="630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прочих остатков денежных средств бюджетов муниципальных районов    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912 01 05 02 01 05 0000 510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677 010,5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673 622,1</w:t>
            </w:r>
          </w:p>
        </w:tc>
      </w:tr>
      <w:tr w:rsidR="00BB0BCE">
        <w:trPr>
          <w:trHeight w:val="300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tabs>
                <w:tab w:val="center" w:pos="6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683 130,5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673 622,1</w:t>
            </w:r>
          </w:p>
        </w:tc>
      </w:tr>
      <w:tr w:rsidR="00BB0BCE">
        <w:trPr>
          <w:trHeight w:val="600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 бюджетов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tabs>
                <w:tab w:val="center" w:pos="6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683 130,5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673 622,1</w:t>
            </w:r>
          </w:p>
        </w:tc>
      </w:tr>
      <w:tr w:rsidR="00BB0BCE">
        <w:trPr>
          <w:trHeight w:val="600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Уменьшение прочих остатков денежных средств бюджетов    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tabs>
                <w:tab w:val="center" w:pos="6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683 130,5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673 622,1</w:t>
            </w:r>
          </w:p>
        </w:tc>
      </w:tr>
      <w:tr w:rsidR="00BB0BCE">
        <w:trPr>
          <w:trHeight w:val="585"/>
        </w:trPr>
        <w:tc>
          <w:tcPr>
            <w:tcW w:w="411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муниципальных районов    </w:t>
            </w:r>
          </w:p>
        </w:tc>
        <w:tc>
          <w:tcPr>
            <w:tcW w:w="29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912 01 05 02 01 05 0000 610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BB0BCE" w:rsidRDefault="0015274F">
            <w:pPr>
              <w:tabs>
                <w:tab w:val="center" w:pos="6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683 130,5</w:t>
            </w:r>
          </w:p>
        </w:tc>
        <w:tc>
          <w:tcPr>
            <w:tcW w:w="15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BB0BCE" w:rsidRDefault="00152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673 622,1</w:t>
            </w:r>
          </w:p>
        </w:tc>
      </w:tr>
    </w:tbl>
    <w:p w:rsidR="00BB0BCE" w:rsidRDefault="00BB0BCE">
      <w:pPr>
        <w:jc w:val="center"/>
      </w:pPr>
    </w:p>
    <w:p w:rsidR="00BB0BCE" w:rsidRDefault="00BB0BCE">
      <w:pPr>
        <w:jc w:val="center"/>
      </w:pPr>
    </w:p>
    <w:p w:rsidR="00BB0BCE" w:rsidRDefault="0015274F">
      <w:pPr>
        <w:jc w:val="center"/>
      </w:pPr>
      <w:r>
        <w:t>______________</w:t>
      </w:r>
    </w:p>
    <w:sectPr w:rsidR="00BB0BCE" w:rsidSect="00BB0BCE">
      <w:pgSz w:w="11906" w:h="16838"/>
      <w:pgMar w:top="1440" w:right="1440" w:bottom="1276" w:left="18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BCE" w:rsidRDefault="0015274F">
      <w:r>
        <w:separator/>
      </w:r>
    </w:p>
  </w:endnote>
  <w:endnote w:type="continuationSeparator" w:id="0">
    <w:p w:rsidR="00BB0BCE" w:rsidRDefault="00152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BCE" w:rsidRDefault="0015274F">
      <w:r>
        <w:separator/>
      </w:r>
    </w:p>
  </w:footnote>
  <w:footnote w:type="continuationSeparator" w:id="0">
    <w:p w:rsidR="00BB0BCE" w:rsidRDefault="001527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BCE"/>
    <w:rsid w:val="0015274F"/>
    <w:rsid w:val="00BB0BCE"/>
    <w:rsid w:val="00DE0187"/>
    <w:rsid w:val="00DF3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BC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B0BC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BB0BC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B0BC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BB0BC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B0BC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BB0BC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B0BC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BB0BC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B0BCE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BB0BC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B0BC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BB0BC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B0BC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BB0BC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B0BC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BB0BC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B0BC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BB0BC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B0BCE"/>
    <w:pPr>
      <w:ind w:left="720"/>
      <w:contextualSpacing/>
    </w:pPr>
  </w:style>
  <w:style w:type="paragraph" w:styleId="a4">
    <w:name w:val="No Spacing"/>
    <w:uiPriority w:val="1"/>
    <w:qFormat/>
    <w:rsid w:val="00BB0BCE"/>
  </w:style>
  <w:style w:type="paragraph" w:styleId="a5">
    <w:name w:val="Title"/>
    <w:basedOn w:val="a"/>
    <w:next w:val="a"/>
    <w:link w:val="a6"/>
    <w:uiPriority w:val="10"/>
    <w:qFormat/>
    <w:rsid w:val="00BB0BCE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BB0BC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B0BCE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BB0BC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B0BC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B0BC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B0BC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B0BC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B0BC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BB0BCE"/>
  </w:style>
  <w:style w:type="paragraph" w:customStyle="1" w:styleId="Footer">
    <w:name w:val="Footer"/>
    <w:basedOn w:val="a"/>
    <w:link w:val="CaptionChar"/>
    <w:uiPriority w:val="99"/>
    <w:unhideWhenUsed/>
    <w:rsid w:val="00BB0BCE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BB0BC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B0BC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B0BCE"/>
  </w:style>
  <w:style w:type="table" w:styleId="ab">
    <w:name w:val="Table Grid"/>
    <w:basedOn w:val="a1"/>
    <w:rsid w:val="00BB0BC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B0BC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B0BC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BB0BC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BB0B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BB0B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BB0B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BB0BC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B0BC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B0BC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B0BC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B0BC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B0BC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B0BC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B0BC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BB0B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B0B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B0B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B0B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B0B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B0B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B0B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BB0BC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B0BC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BB0BC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B0BC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B0BC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B0BC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B0BC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BB0BC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B0BC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B0BC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B0BC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B0BC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B0BC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B0BC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B0BC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BB0BC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BB0BC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BB0BC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BB0BC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BB0BC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BB0BC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B0BC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BB0BC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B0BC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B0BC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B0BC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B0BC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B0BC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BB0BC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BB0BCE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B0BCE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BB0BCE"/>
    <w:rPr>
      <w:sz w:val="18"/>
    </w:rPr>
  </w:style>
  <w:style w:type="character" w:styleId="af">
    <w:name w:val="footnote reference"/>
    <w:uiPriority w:val="99"/>
    <w:unhideWhenUsed/>
    <w:rsid w:val="00BB0BC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B0BCE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BB0BCE"/>
    <w:rPr>
      <w:sz w:val="20"/>
    </w:rPr>
  </w:style>
  <w:style w:type="character" w:styleId="af2">
    <w:name w:val="endnote reference"/>
    <w:uiPriority w:val="99"/>
    <w:semiHidden/>
    <w:unhideWhenUsed/>
    <w:rsid w:val="00BB0BC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B0BCE"/>
    <w:pPr>
      <w:spacing w:after="57"/>
    </w:pPr>
  </w:style>
  <w:style w:type="paragraph" w:styleId="21">
    <w:name w:val="toc 2"/>
    <w:basedOn w:val="a"/>
    <w:next w:val="a"/>
    <w:uiPriority w:val="39"/>
    <w:unhideWhenUsed/>
    <w:rsid w:val="00BB0BC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B0BC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B0BC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B0BC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B0BC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B0BC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B0BC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B0BCE"/>
    <w:pPr>
      <w:spacing w:after="57"/>
      <w:ind w:left="2268"/>
    </w:pPr>
  </w:style>
  <w:style w:type="paragraph" w:styleId="af3">
    <w:name w:val="TOC Heading"/>
    <w:uiPriority w:val="39"/>
    <w:unhideWhenUsed/>
    <w:rsid w:val="00BB0BCE"/>
  </w:style>
  <w:style w:type="paragraph" w:styleId="af4">
    <w:name w:val="table of figures"/>
    <w:basedOn w:val="a"/>
    <w:next w:val="a"/>
    <w:uiPriority w:val="99"/>
    <w:unhideWhenUsed/>
    <w:rsid w:val="00BB0BCE"/>
  </w:style>
  <w:style w:type="paragraph" w:customStyle="1" w:styleId="af5">
    <w:name w:val="Îáû÷íûé"/>
    <w:rsid w:val="00BB0BCE"/>
    <w:rPr>
      <w:sz w:val="24"/>
      <w:lang w:eastAsia="ru-RU"/>
    </w:rPr>
  </w:style>
  <w:style w:type="paragraph" w:styleId="af6">
    <w:name w:val="Balloon Text"/>
    <w:basedOn w:val="a"/>
    <w:semiHidden/>
    <w:rsid w:val="00BB0B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630</Words>
  <Characters>3593</Characters>
  <Application>Microsoft Office Word</Application>
  <DocSecurity>0</DocSecurity>
  <Lines>29</Lines>
  <Paragraphs>8</Paragraphs>
  <ScaleCrop>false</ScaleCrop>
  <Company>РФО</Company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Источники финансирования дефицита</dc:title>
  <dc:creator>Сюткина И.Н.</dc:creator>
  <cp:lastModifiedBy>User</cp:lastModifiedBy>
  <cp:revision>3</cp:revision>
  <cp:lastPrinted>2024-08-28T07:23:00Z</cp:lastPrinted>
  <dcterms:created xsi:type="dcterms:W3CDTF">2024-08-28T07:21:00Z</dcterms:created>
  <dcterms:modified xsi:type="dcterms:W3CDTF">2024-08-28T07:25:00Z</dcterms:modified>
  <cp:version>786432</cp:version>
</cp:coreProperties>
</file>