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348"/>
        <w:gridCol w:w="222"/>
      </w:tblGrid>
      <w:tr w:rsidR="00FB1042">
        <w:tc>
          <w:tcPr>
            <w:tcW w:w="990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tbl>
            <w:tblPr>
              <w:tblW w:w="9685" w:type="dxa"/>
              <w:tblLook w:val="01E0"/>
            </w:tblPr>
            <w:tblGrid>
              <w:gridCol w:w="5239"/>
              <w:gridCol w:w="4446"/>
            </w:tblGrid>
            <w:tr w:rsidR="00FB1042">
              <w:tc>
                <w:tcPr>
                  <w:tcW w:w="5239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FB1042" w:rsidRDefault="00FB104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446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FB1042" w:rsidRDefault="00476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Приложение № 12</w:t>
                  </w:r>
                </w:p>
                <w:p w:rsidR="00FB1042" w:rsidRDefault="00476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к решению Кирово-Чепецкой </w:t>
                  </w:r>
                </w:p>
                <w:p w:rsidR="00FB1042" w:rsidRDefault="00476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районной Думы </w:t>
                  </w:r>
                </w:p>
                <w:p w:rsidR="00FB1042" w:rsidRDefault="00476327" w:rsidP="00476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 21.08.2024</w:t>
                  </w:r>
                  <w:r>
                    <w:rPr>
                      <w:sz w:val="22"/>
                      <w:szCs w:val="22"/>
                    </w:rPr>
                    <w:t xml:space="preserve">  №  32/193</w:t>
                  </w:r>
                </w:p>
              </w:tc>
            </w:tr>
          </w:tbl>
          <w:p w:rsidR="00FB1042" w:rsidRDefault="00FB1042">
            <w:pPr>
              <w:pStyle w:val="af5"/>
              <w:rPr>
                <w:szCs w:val="24"/>
              </w:rPr>
            </w:pPr>
          </w:p>
        </w:tc>
        <w:tc>
          <w:tcPr>
            <w:tcW w:w="2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B1042" w:rsidRDefault="00FB1042"/>
        </w:tc>
      </w:tr>
    </w:tbl>
    <w:p w:rsidR="00FB1042" w:rsidRDefault="00FB1042"/>
    <w:p w:rsidR="00FB1042" w:rsidRDefault="00FB1042"/>
    <w:p w:rsidR="00FB1042" w:rsidRDefault="0047632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Источники финансирования дефицита </w:t>
      </w:r>
    </w:p>
    <w:p w:rsidR="00FB1042" w:rsidRDefault="0047632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бюджета Кирово-Чепецкого района на 2024 год</w:t>
      </w:r>
    </w:p>
    <w:p w:rsidR="00FB1042" w:rsidRDefault="00FB1042">
      <w:pPr>
        <w:jc w:val="center"/>
        <w:rPr>
          <w:b/>
        </w:rPr>
      </w:pPr>
    </w:p>
    <w:tbl>
      <w:tblPr>
        <w:tblW w:w="982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08"/>
        <w:gridCol w:w="2880"/>
        <w:gridCol w:w="1440"/>
      </w:tblGrid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Наименование показателя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Код бюджетной классификации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Сумма  (тыс</w:t>
            </w:r>
            <w:proofErr w:type="gramStart"/>
            <w:r>
              <w:rPr>
                <w:sz w:val="22"/>
              </w:rPr>
              <w:t>.р</w:t>
            </w:r>
            <w:proofErr w:type="gramEnd"/>
            <w:r>
              <w:rPr>
                <w:sz w:val="22"/>
              </w:rPr>
              <w:t>уб.)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ИСТОЧНИКИ    ВНУТРЕННЕГО ФИНАНСИРОВАНИЯ ДЕФИЦИТОВ БЮДЖЕТОВ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000 01 00 </w:t>
            </w:r>
            <w:proofErr w:type="spellStart"/>
            <w:r>
              <w:rPr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43 588,4</w:t>
            </w:r>
          </w:p>
        </w:tc>
      </w:tr>
      <w:tr w:rsidR="00FB1042">
        <w:trPr>
          <w:trHeight w:val="439"/>
        </w:trPr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000 01 02 00 </w:t>
            </w:r>
            <w:proofErr w:type="spellStart"/>
            <w:r>
              <w:rPr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05 0000 710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05 0000 810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000 01 03 00 </w:t>
            </w:r>
            <w:proofErr w:type="spellStart"/>
            <w:r>
              <w:rPr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000 01 03 01 00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 в валюте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000 01 03 01 00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,0 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кредитов  из других бюджетов бюджетной системы Российской Федерации  бюджетами муницип</w:t>
            </w:r>
            <w:r>
              <w:rPr>
                <w:sz w:val="20"/>
                <w:szCs w:val="20"/>
              </w:rPr>
              <w:t xml:space="preserve">альных районов в валюте Российской Федерации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936 01 03 01 00 05 0000 710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муниципальных районов на пополнение остатка средств на едином счете бюджета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936 01 0</w:t>
            </w:r>
            <w:r>
              <w:rPr>
                <w:sz w:val="20"/>
                <w:szCs w:val="20"/>
              </w:rPr>
              <w:t>3 01 00 05 0001 710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бюджетных кредитов, полученных из других бюджетов бюджетной системы  Российской Федерации в валюте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000 01 03 01 00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бюджетами муниципальных районов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936 01 03 01 00 05 0000 810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муниципальных районов кредитов из других бюджетов бюджетной</w:t>
            </w:r>
            <w:r>
              <w:rPr>
                <w:sz w:val="20"/>
                <w:szCs w:val="20"/>
              </w:rPr>
              <w:t xml:space="preserve"> системы Российской Федерации на пополнение остатка средств на едином счете бюджета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936 01 03 01 00 05 0001 810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pStyle w:val="ConsPlus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000 01 06 00 </w:t>
            </w:r>
            <w:proofErr w:type="spellStart"/>
            <w:r>
              <w:rPr>
                <w:b/>
                <w:sz w:val="20"/>
                <w:szCs w:val="20"/>
              </w:rPr>
              <w:t>00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00</w:t>
            </w:r>
            <w:proofErr w:type="spellEnd"/>
            <w:r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000 01 06 05 00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000 01 06 05 00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 w:rsidP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</w:t>
            </w:r>
            <w:r>
              <w:rPr>
                <w:sz w:val="20"/>
                <w:szCs w:val="20"/>
              </w:rPr>
              <w:t>00,0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бюджетных к</w:t>
            </w:r>
            <w:r>
              <w:rPr>
                <w:sz w:val="20"/>
                <w:szCs w:val="20"/>
              </w:rPr>
              <w:t>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936 01 06 05 02 05 0000 640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 w:rsidP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</w:t>
            </w:r>
            <w:r>
              <w:rPr>
                <w:sz w:val="20"/>
                <w:szCs w:val="20"/>
              </w:rPr>
              <w:t>00,0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000 01 06 05 00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 w:rsidP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</w:t>
            </w:r>
            <w:r>
              <w:rPr>
                <w:sz w:val="20"/>
                <w:szCs w:val="20"/>
              </w:rPr>
              <w:t>00,0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936 01 06 05 02 05 0000 540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 w:rsidP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</w:t>
            </w:r>
            <w:r>
              <w:rPr>
                <w:sz w:val="20"/>
                <w:szCs w:val="20"/>
              </w:rPr>
              <w:t>00,0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  <w:r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>
              <w:rPr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43 588,4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750 649,2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750 649,2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прочих остатков денежных средств бюджетов   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750 649,2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прочих остатков денежных средств бюджетов муниципальных районов   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912 01 05 02 01 05 0000 510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750 649,2</w:t>
            </w:r>
          </w:p>
        </w:tc>
      </w:tr>
      <w:tr w:rsidR="00FB1042">
        <w:trPr>
          <w:trHeight w:val="332"/>
        </w:trPr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794 237,6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средств  бюджетов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794 237,6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прочих остатков денежных средств бюджетов   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794 237,6</w:t>
            </w:r>
          </w:p>
        </w:tc>
      </w:tr>
      <w:tr w:rsidR="00FB1042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прочих остатков денежных средств бюджетов муниципальных районов   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912 01 05 02 01 05 0000 610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042" w:rsidRDefault="0047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794 237,6</w:t>
            </w:r>
          </w:p>
        </w:tc>
      </w:tr>
    </w:tbl>
    <w:p w:rsidR="00FB1042" w:rsidRDefault="00FB1042"/>
    <w:p w:rsidR="00FB1042" w:rsidRDefault="00FB1042"/>
    <w:p w:rsidR="00FB1042" w:rsidRDefault="00FB1042"/>
    <w:p w:rsidR="00FB1042" w:rsidRDefault="00476327">
      <w:pPr>
        <w:jc w:val="center"/>
      </w:pPr>
      <w:r>
        <w:t>_________________</w:t>
      </w:r>
    </w:p>
    <w:sectPr w:rsidR="00FB1042" w:rsidSect="00FB1042">
      <w:pgSz w:w="11906" w:h="16838"/>
      <w:pgMar w:top="1440" w:right="85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042" w:rsidRDefault="00476327">
      <w:r>
        <w:separator/>
      </w:r>
    </w:p>
  </w:endnote>
  <w:endnote w:type="continuationSeparator" w:id="0">
    <w:p w:rsidR="00FB1042" w:rsidRDefault="00476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042" w:rsidRDefault="00476327">
      <w:r>
        <w:separator/>
      </w:r>
    </w:p>
  </w:footnote>
  <w:footnote w:type="continuationSeparator" w:id="0">
    <w:p w:rsidR="00FB1042" w:rsidRDefault="004763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042"/>
    <w:rsid w:val="00476327"/>
    <w:rsid w:val="00FB1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04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B104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FB104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B104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FB104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B104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FB104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B104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FB104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B1042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FB104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B104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FB104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B104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FB104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B104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FB104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B104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FB104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B1042"/>
    <w:pPr>
      <w:ind w:left="720"/>
      <w:contextualSpacing/>
    </w:pPr>
  </w:style>
  <w:style w:type="paragraph" w:styleId="a4">
    <w:name w:val="No Spacing"/>
    <w:uiPriority w:val="1"/>
    <w:qFormat/>
    <w:rsid w:val="00FB1042"/>
  </w:style>
  <w:style w:type="paragraph" w:styleId="a5">
    <w:name w:val="Title"/>
    <w:basedOn w:val="a"/>
    <w:next w:val="a"/>
    <w:link w:val="a6"/>
    <w:uiPriority w:val="10"/>
    <w:qFormat/>
    <w:rsid w:val="00FB104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FB104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B1042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FB104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B104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B104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B104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B104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B104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FB1042"/>
  </w:style>
  <w:style w:type="paragraph" w:customStyle="1" w:styleId="Footer">
    <w:name w:val="Footer"/>
    <w:basedOn w:val="a"/>
    <w:link w:val="CaptionChar"/>
    <w:uiPriority w:val="99"/>
    <w:unhideWhenUsed/>
    <w:rsid w:val="00FB1042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FB104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B104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B1042"/>
  </w:style>
  <w:style w:type="table" w:styleId="ab">
    <w:name w:val="Table Grid"/>
    <w:basedOn w:val="a1"/>
    <w:rsid w:val="00FB104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B104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B104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FB104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FB104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FB104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FB104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FB104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FB104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FB104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FB104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FB104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FB104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FB104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FB104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FB104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FB104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FB104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FB104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FB104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FB104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FB104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FB104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FB104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FB104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FB104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FB104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FB104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FB104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FB104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FB104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FB104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FB104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FB104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FB104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FB104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FB104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FB104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FB104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FB104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FB104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FB104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FB104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FB104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FB104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FB104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FB104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FB104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FB104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FB104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FB104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FB104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FB104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FB1042"/>
    <w:rPr>
      <w:sz w:val="18"/>
    </w:rPr>
  </w:style>
  <w:style w:type="character" w:styleId="af">
    <w:name w:val="footnote reference"/>
    <w:uiPriority w:val="99"/>
    <w:unhideWhenUsed/>
    <w:rsid w:val="00FB104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B1042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FB1042"/>
    <w:rPr>
      <w:sz w:val="20"/>
    </w:rPr>
  </w:style>
  <w:style w:type="character" w:styleId="af2">
    <w:name w:val="endnote reference"/>
    <w:uiPriority w:val="99"/>
    <w:semiHidden/>
    <w:unhideWhenUsed/>
    <w:rsid w:val="00FB104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B1042"/>
    <w:pPr>
      <w:spacing w:after="57"/>
    </w:pPr>
  </w:style>
  <w:style w:type="paragraph" w:styleId="21">
    <w:name w:val="toc 2"/>
    <w:basedOn w:val="a"/>
    <w:next w:val="a"/>
    <w:uiPriority w:val="39"/>
    <w:unhideWhenUsed/>
    <w:rsid w:val="00FB104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B104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B104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B104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B104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B104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B104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B1042"/>
    <w:pPr>
      <w:spacing w:after="57"/>
      <w:ind w:left="2268"/>
    </w:pPr>
  </w:style>
  <w:style w:type="paragraph" w:styleId="af3">
    <w:name w:val="TOC Heading"/>
    <w:uiPriority w:val="39"/>
    <w:unhideWhenUsed/>
    <w:rsid w:val="00FB1042"/>
  </w:style>
  <w:style w:type="paragraph" w:styleId="af4">
    <w:name w:val="table of figures"/>
    <w:basedOn w:val="a"/>
    <w:next w:val="a"/>
    <w:uiPriority w:val="99"/>
    <w:unhideWhenUsed/>
    <w:rsid w:val="00FB1042"/>
  </w:style>
  <w:style w:type="paragraph" w:customStyle="1" w:styleId="af5">
    <w:name w:val="Îáû÷íûé"/>
    <w:rsid w:val="00FB1042"/>
    <w:rPr>
      <w:sz w:val="24"/>
      <w:lang w:eastAsia="ru-RU"/>
    </w:rPr>
  </w:style>
  <w:style w:type="paragraph" w:styleId="af6">
    <w:name w:val="Balloon Text"/>
    <w:basedOn w:val="a"/>
    <w:semiHidden/>
    <w:rsid w:val="00FB104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B1042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588</Words>
  <Characters>3355</Characters>
  <Application>Microsoft Office Word</Application>
  <DocSecurity>0</DocSecurity>
  <Lines>27</Lines>
  <Paragraphs>7</Paragraphs>
  <ScaleCrop>false</ScaleCrop>
  <Company>РФО</Company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Источники финансирования дефицита</dc:title>
  <dc:creator>Сюткина И.Н.</dc:creator>
  <cp:lastModifiedBy>User</cp:lastModifiedBy>
  <cp:revision>2</cp:revision>
  <dcterms:created xsi:type="dcterms:W3CDTF">2024-08-28T07:03:00Z</dcterms:created>
  <dcterms:modified xsi:type="dcterms:W3CDTF">2024-08-28T07:03:00Z</dcterms:modified>
  <cp:version>786432</cp:version>
</cp:coreProperties>
</file>