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-313689</wp:posOffset>
                </wp:positionV>
                <wp:extent cx="478155" cy="6000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7815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3.40pt;mso-position-horizontal:absolute;mso-position-vertical-relative:text;margin-top:-24.70pt;mso-position-vertical:absolute;width:37.65pt;height:47.25pt;mso-wrap-distance-left:9.05pt;mso-wrap-distance-top:0.00pt;mso-wrap-distance-right:9.05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>
        <w:tblPrEx/>
        <w:trPr>
          <w:cantSplit/>
          <w:trHeight w:val="340" w:hRule="exact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26"/>
              <w:jc w:val="center"/>
            </w:pPr>
            <w:r>
              <w:br w:type="page" w:clear="all"/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spacing w:after="0" w:line="240" w:lineRule="auto"/>
            </w:pPr>
            <w:r/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7" w:type="dxa"/>
            <w:vAlign w:val="top"/>
            <w:textDirection w:val="lrTb"/>
            <w:noWrap w:val="false"/>
          </w:tcPr>
          <w:p>
            <w:pPr>
              <w:pStyle w:val="936"/>
              <w:ind w:left="567"/>
              <w:jc w:val="left"/>
              <w:spacing w:after="0" w:line="240" w:lineRule="auto"/>
              <w:rPr>
                <w:spacing w:val="-20"/>
              </w:rPr>
            </w:pPr>
            <w:r>
              <w:rPr>
                <w:spacing w:val="-20"/>
              </w:rPr>
            </w:r>
            <w:r>
              <w:rPr>
                <w:spacing w:val="-20"/>
              </w:rPr>
            </w:r>
            <w:r>
              <w:rPr>
                <w:spacing w:val="-20"/>
              </w:rPr>
            </w:r>
          </w:p>
        </w:tc>
      </w:tr>
      <w:tr>
        <w:tblPrEx/>
        <w:trPr>
          <w:trHeight w:val="1883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20" w:type="dxa"/>
            <w:vAlign w:val="top"/>
            <w:textDirection w:val="lrTb"/>
            <w:noWrap w:val="false"/>
          </w:tcPr>
          <w:p>
            <w:pPr>
              <w:pStyle w:val="934"/>
              <w:keepLines w:val="0"/>
              <w:spacing w:before="360" w:after="360"/>
              <w:tabs>
                <w:tab w:val="left" w:pos="2977" w:leader="none"/>
              </w:tabs>
            </w:pPr>
            <w:r>
              <w:t xml:space="preserve">КИРОВО-ЧЕПЕЦКАЯ РАЙОННАЯ ДУМА</w:t>
              <w:br w:type="textWrapping" w:clear="all"/>
            </w:r>
            <w:r>
              <w:t xml:space="preserve">ШЕСТОГО</w:t>
            </w:r>
            <w:r>
              <w:t xml:space="preserve"> СОЗЫВА</w:t>
            </w:r>
            <w:r/>
          </w:p>
          <w:p>
            <w:pPr>
              <w:pStyle w:val="935"/>
              <w:keepLines w:val="0"/>
              <w:spacing w:before="0" w:after="360"/>
              <w:rPr>
                <w:szCs w:val="32"/>
                <w:lang w:val="ru-RU" w:eastAsia="ru-RU"/>
              </w:rPr>
            </w:pPr>
            <w:r>
              <w:rPr>
                <w:szCs w:val="32"/>
                <w:lang w:val="ru-RU" w:eastAsia="ru-RU"/>
              </w:rPr>
              <w:t xml:space="preserve">РЕШЕНИЕ</w:t>
            </w:r>
            <w:r>
              <w:rPr>
                <w:szCs w:val="32"/>
                <w:lang w:val="ru-RU" w:eastAsia="ru-RU"/>
              </w:rPr>
            </w:r>
            <w:r>
              <w:rPr>
                <w:szCs w:val="32"/>
                <w:lang w:val="ru-RU" w:eastAsia="ru-RU"/>
              </w:rPr>
            </w:r>
          </w:p>
          <w:p>
            <w:pPr>
              <w:pStyle w:val="926"/>
              <w:tabs>
                <w:tab w:val="left" w:pos="2160" w:leader="none"/>
              </w:tabs>
            </w:pPr>
            <w:r>
              <w:tab/>
            </w:r>
            <w:r/>
          </w:p>
        </w:tc>
      </w:tr>
      <w:tr>
        <w:tblPrEx/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824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20.11.2024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824" w:type="dxa"/>
            <w:vAlign w:val="top"/>
            <w:textDirection w:val="lrTb"/>
            <w:noWrap w:val="false"/>
          </w:tcPr>
          <w:p>
            <w:pPr>
              <w:pStyle w:val="926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3015" w:type="dxa"/>
            <w:vAlign w:val="top"/>
            <w:textDirection w:val="lrTb"/>
            <w:noWrap w:val="false"/>
          </w:tcPr>
          <w:p>
            <w:pPr>
              <w:pStyle w:val="926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Mar>
              <w:left w:w="70" w:type="dxa"/>
              <w:top w:w="0" w:type="dxa"/>
              <w:right w:w="70" w:type="dxa"/>
              <w:bottom w:w="0" w:type="dxa"/>
            </w:tcMar>
            <w:tcW w:w="633" w:type="dxa"/>
            <w:vAlign w:val="top"/>
            <w:textDirection w:val="lrTb"/>
            <w:noWrap w:val="false"/>
          </w:tcPr>
          <w:p>
            <w:pPr>
              <w:pStyle w:val="926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24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34/207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120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Кирово - Чепецк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26"/>
        <w:jc w:val="center"/>
        <w:spacing w:before="480" w:after="480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Кирово-Чепецкой районной Думы </w:t>
      </w:r>
      <w:r>
        <w:rPr>
          <w:b/>
          <w:szCs w:val="28"/>
        </w:rPr>
        <w:br w:type="textWrapping" w:clear="all"/>
      </w:r>
      <w:r>
        <w:rPr>
          <w:b/>
          <w:szCs w:val="28"/>
        </w:rPr>
        <w:t xml:space="preserve">от </w:t>
      </w:r>
      <w:r>
        <w:rPr>
          <w:b/>
        </w:rPr>
        <w:t xml:space="preserve">15.12.2023 № 26/164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«О бюджете Кирово-Чепецкого района на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4</w:t>
      </w:r>
      <w:r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</w:t>
      </w:r>
      <w:r>
        <w:rPr>
          <w:b/>
          <w:szCs w:val="28"/>
        </w:rPr>
        <w:t xml:space="preserve">д 202</w:t>
      </w:r>
      <w:r>
        <w:rPr>
          <w:b/>
          <w:szCs w:val="28"/>
        </w:rPr>
        <w:t xml:space="preserve">5</w:t>
      </w:r>
      <w:r>
        <w:rPr>
          <w:b/>
          <w:szCs w:val="28"/>
        </w:rPr>
        <w:t xml:space="preserve"> и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6</w:t>
      </w:r>
      <w:r>
        <w:rPr>
          <w:b/>
          <w:szCs w:val="28"/>
        </w:rPr>
        <w:t xml:space="preserve"> годов</w:t>
      </w:r>
      <w:r>
        <w:rPr>
          <w:b/>
          <w:szCs w:val="28"/>
        </w:rPr>
        <w:t xml:space="preserve">»</w:t>
        <w:tab/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На основании статьи 2</w:t>
      </w:r>
      <w:r>
        <w:rPr>
          <w:szCs w:val="28"/>
        </w:rPr>
        <w:t xml:space="preserve">3</w:t>
      </w:r>
      <w:r>
        <w:rPr>
          <w:szCs w:val="28"/>
        </w:rPr>
        <w:t xml:space="preserve"> Устава муниципального образования </w:t>
        <w:br w:type="textWrapping" w:clear="all"/>
        <w:t xml:space="preserve">Кирово-Чепецкий муниципальный район Кировской области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  <w:t xml:space="preserve">Кирово-Чепецкая районная Дума РЕШИЛА: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1. Внести изменения в решение Кирово-Чепецко</w:t>
      </w:r>
      <w:r>
        <w:rPr>
          <w:szCs w:val="28"/>
        </w:rPr>
        <w:t xml:space="preserve">й районной Думы от </w:t>
      </w:r>
      <w:r>
        <w:t xml:space="preserve">15.12.2023 № 26/164</w:t>
      </w:r>
      <w:r>
        <w:rPr>
          <w:szCs w:val="28"/>
        </w:rPr>
        <w:t xml:space="preserve"> «О бюджете Кирово-Чепецкого района на 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год</w:t>
      </w:r>
      <w:r>
        <w:rPr>
          <w:szCs w:val="28"/>
        </w:rPr>
        <w:t xml:space="preserve"> и</w:t>
      </w:r>
      <w:r>
        <w:rPr>
          <w:szCs w:val="28"/>
        </w:rPr>
        <w:t xml:space="preserve"> на </w:t>
      </w:r>
      <w:r>
        <w:rPr>
          <w:szCs w:val="28"/>
        </w:rPr>
        <w:t xml:space="preserve">плановый период 202</w:t>
      </w:r>
      <w:r>
        <w:rPr>
          <w:szCs w:val="28"/>
        </w:rPr>
        <w:t xml:space="preserve">5</w:t>
      </w:r>
      <w:r>
        <w:rPr>
          <w:szCs w:val="28"/>
        </w:rPr>
        <w:t xml:space="preserve"> и 20</w:t>
      </w: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 годов»</w:t>
      </w:r>
      <w:r>
        <w:rPr>
          <w:szCs w:val="28"/>
        </w:rPr>
        <w:t xml:space="preserve"> (с изменениями, внесенными решени</w:t>
      </w:r>
      <w:r>
        <w:rPr>
          <w:szCs w:val="28"/>
        </w:rPr>
        <w:t xml:space="preserve">ями</w:t>
      </w:r>
      <w:r>
        <w:rPr>
          <w:szCs w:val="28"/>
        </w:rPr>
        <w:t xml:space="preserve"> Кирово-Чепецкой районной Думы от </w:t>
      </w:r>
      <w:r>
        <w:t xml:space="preserve">24.04.2024 № </w:t>
      </w:r>
      <w:r>
        <w:rPr>
          <w:szCs w:val="28"/>
        </w:rPr>
        <w:t xml:space="preserve">29/184</w:t>
      </w:r>
      <w:r>
        <w:rPr>
          <w:szCs w:val="28"/>
        </w:rPr>
        <w:t xml:space="preserve">,от 21.08.2024 № 32/193</w:t>
      </w:r>
      <w:r>
        <w:rPr>
          <w:szCs w:val="28"/>
        </w:rPr>
        <w:t xml:space="preserve">)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1.1. У</w:t>
      </w:r>
      <w:r>
        <w:rPr>
          <w:szCs w:val="28"/>
        </w:rPr>
        <w:t xml:space="preserve">величить</w:t>
      </w:r>
      <w:r>
        <w:rPr>
          <w:szCs w:val="28"/>
        </w:rPr>
        <w:t xml:space="preserve"> общий объем</w:t>
      </w:r>
      <w:r>
        <w:rPr>
          <w:szCs w:val="28"/>
        </w:rPr>
        <w:t xml:space="preserve"> доходов бюджета Кирово-Чепецкого района на 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год в сумме </w:t>
      </w:r>
      <w:r>
        <w:rPr>
          <w:szCs w:val="28"/>
        </w:rPr>
        <w:t xml:space="preserve">1</w:t>
      </w:r>
      <w:r>
        <w:rPr>
          <w:szCs w:val="28"/>
        </w:rPr>
        <w:t xml:space="preserve">9</w:t>
      </w:r>
      <w:r>
        <w:rPr>
          <w:szCs w:val="28"/>
        </w:rPr>
        <w:t xml:space="preserve"> </w:t>
      </w:r>
      <w:r>
        <w:rPr>
          <w:szCs w:val="28"/>
        </w:rPr>
        <w:t xml:space="preserve">048</w:t>
      </w:r>
      <w:r>
        <w:rPr>
          <w:szCs w:val="28"/>
        </w:rPr>
        <w:t xml:space="preserve">,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тыс. рублей.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1.2</w:t>
      </w:r>
      <w:r>
        <w:rPr>
          <w:szCs w:val="28"/>
        </w:rPr>
        <w:t xml:space="preserve">. </w:t>
      </w:r>
      <w:r>
        <w:rPr>
          <w:szCs w:val="28"/>
        </w:rPr>
        <w:t xml:space="preserve">Увеличить</w:t>
      </w:r>
      <w:r>
        <w:rPr>
          <w:szCs w:val="28"/>
        </w:rPr>
        <w:t xml:space="preserve"> </w:t>
      </w:r>
      <w:r>
        <w:rPr>
          <w:szCs w:val="28"/>
        </w:rPr>
        <w:t xml:space="preserve">общий объем расходов бюджета Кирово-Чепецкого района на 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год в сумме </w:t>
      </w:r>
      <w:r>
        <w:rPr>
          <w:szCs w:val="28"/>
        </w:rPr>
        <w:t xml:space="preserve">1</w:t>
      </w:r>
      <w:r>
        <w:rPr>
          <w:szCs w:val="28"/>
        </w:rPr>
        <w:t xml:space="preserve">9</w:t>
      </w:r>
      <w:r>
        <w:rPr>
          <w:szCs w:val="28"/>
        </w:rPr>
        <w:t xml:space="preserve"> </w:t>
      </w:r>
      <w:r>
        <w:rPr>
          <w:szCs w:val="28"/>
        </w:rPr>
        <w:t xml:space="preserve">048</w:t>
      </w:r>
      <w:r>
        <w:rPr>
          <w:szCs w:val="28"/>
        </w:rPr>
        <w:t xml:space="preserve">,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тыс. рублей.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Увеличить</w:t>
      </w:r>
      <w:r>
        <w:rPr>
          <w:szCs w:val="28"/>
        </w:rPr>
        <w:t xml:space="preserve"> общий объем </w:t>
      </w:r>
      <w:r>
        <w:rPr>
          <w:szCs w:val="28"/>
        </w:rPr>
        <w:t xml:space="preserve">доходов</w:t>
      </w:r>
      <w:r>
        <w:rPr>
          <w:szCs w:val="28"/>
        </w:rPr>
        <w:t xml:space="preserve"> бюджета Кирово-Чепецкого района на 2025 год в сумме </w:t>
      </w:r>
      <w:r>
        <w:rPr>
          <w:szCs w:val="28"/>
        </w:rPr>
        <w:t xml:space="preserve">50</w:t>
      </w:r>
      <w:r>
        <w:rPr>
          <w:szCs w:val="28"/>
        </w:rPr>
        <w:t xml:space="preserve"> </w:t>
      </w:r>
      <w:r>
        <w:rPr>
          <w:szCs w:val="28"/>
        </w:rPr>
        <w:t xml:space="preserve">941</w:t>
      </w:r>
      <w:r>
        <w:rPr>
          <w:szCs w:val="28"/>
        </w:rPr>
        <w:t xml:space="preserve">,</w:t>
      </w:r>
      <w:r>
        <w:rPr>
          <w:szCs w:val="28"/>
        </w:rPr>
        <w:t xml:space="preserve">4</w:t>
      </w:r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тыс. рублей.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Cs w:val="28"/>
        </w:rPr>
        <w:t xml:space="preserve">Увеличить</w:t>
      </w:r>
      <w:r>
        <w:rPr>
          <w:szCs w:val="28"/>
        </w:rPr>
        <w:t xml:space="preserve"> общий объем </w:t>
      </w:r>
      <w:r>
        <w:rPr>
          <w:szCs w:val="28"/>
        </w:rPr>
        <w:t xml:space="preserve">расходов</w:t>
      </w:r>
      <w:r>
        <w:rPr>
          <w:szCs w:val="28"/>
        </w:rPr>
        <w:t xml:space="preserve"> бюджета Кирово-Чепецкого района на 202</w:t>
      </w:r>
      <w:r>
        <w:rPr>
          <w:szCs w:val="28"/>
        </w:rPr>
        <w:t xml:space="preserve">5</w:t>
      </w:r>
      <w:r>
        <w:rPr>
          <w:szCs w:val="28"/>
        </w:rPr>
        <w:t xml:space="preserve"> год в сумме </w:t>
      </w:r>
      <w:r>
        <w:rPr>
          <w:szCs w:val="28"/>
        </w:rPr>
        <w:t xml:space="preserve">50 941</w:t>
      </w:r>
      <w:r>
        <w:rPr>
          <w:szCs w:val="28"/>
        </w:rPr>
        <w:t xml:space="preserve">,</w:t>
      </w:r>
      <w:r>
        <w:rPr>
          <w:szCs w:val="28"/>
        </w:rPr>
        <w:t xml:space="preserve">4</w:t>
      </w:r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тыс. рублей.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5</w:t>
      </w:r>
      <w:r>
        <w:rPr>
          <w:szCs w:val="28"/>
        </w:rPr>
        <w:t xml:space="preserve">. </w:t>
      </w:r>
      <w:r>
        <w:rPr>
          <w:szCs w:val="28"/>
        </w:rPr>
        <w:t xml:space="preserve">У</w:t>
      </w:r>
      <w:r>
        <w:rPr>
          <w:szCs w:val="28"/>
        </w:rPr>
        <w:t xml:space="preserve">меньшить</w:t>
      </w:r>
      <w:r>
        <w:rPr>
          <w:szCs w:val="28"/>
        </w:rPr>
        <w:t xml:space="preserve"> общий объем доходов бюджета Кирово-Чепецкого района на 202</w:t>
      </w:r>
      <w:r>
        <w:rPr>
          <w:szCs w:val="28"/>
        </w:rPr>
        <w:t xml:space="preserve">6</w:t>
      </w:r>
      <w:r>
        <w:rPr>
          <w:szCs w:val="28"/>
        </w:rPr>
        <w:t xml:space="preserve"> год в сумме 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319</w:t>
      </w:r>
      <w:r>
        <w:rPr>
          <w:szCs w:val="28"/>
        </w:rPr>
        <w:t xml:space="preserve">,</w:t>
      </w:r>
      <w:r>
        <w:rPr>
          <w:szCs w:val="28"/>
        </w:rPr>
        <w:t xml:space="preserve">4</w:t>
      </w:r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тыс. рублей.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shd w:val="clear" w:color="auto" w:fill="ffffff"/>
        <w:rPr>
          <w:szCs w:val="28"/>
        </w:rPr>
      </w:pPr>
      <w:r>
        <w:rPr>
          <w:szCs w:val="28"/>
        </w:rPr>
        <w:t xml:space="preserve">1.6. </w:t>
      </w:r>
      <w:r>
        <w:rPr>
          <w:szCs w:val="28"/>
        </w:rPr>
        <w:t xml:space="preserve">У</w:t>
      </w:r>
      <w:r>
        <w:rPr>
          <w:szCs w:val="28"/>
        </w:rPr>
        <w:t xml:space="preserve">меньшить</w:t>
      </w:r>
      <w:r>
        <w:rPr>
          <w:szCs w:val="28"/>
        </w:rPr>
        <w:t xml:space="preserve"> общий объем расходов бюджета Кирово-Чепецкого района на 202</w:t>
      </w:r>
      <w:r>
        <w:rPr>
          <w:szCs w:val="28"/>
        </w:rPr>
        <w:t xml:space="preserve">6</w:t>
      </w:r>
      <w:r>
        <w:rPr>
          <w:szCs w:val="28"/>
        </w:rPr>
        <w:t xml:space="preserve"> год в сумме 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19</w:t>
      </w:r>
      <w:r>
        <w:rPr>
          <w:color w:val="000000"/>
          <w:szCs w:val="28"/>
        </w:rPr>
        <w:t xml:space="preserve">,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тыс. рублей.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8"/>
        <w:jc w:val="both"/>
        <w:spacing w:line="360" w:lineRule="auto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7</w:t>
      </w:r>
      <w:r>
        <w:rPr>
          <w:szCs w:val="28"/>
        </w:rPr>
        <w:t xml:space="preserve">. </w:t>
      </w:r>
      <w:r>
        <w:rPr>
          <w:szCs w:val="28"/>
        </w:rPr>
        <w:t xml:space="preserve">В с</w:t>
      </w:r>
      <w:r>
        <w:rPr>
          <w:szCs w:val="28"/>
        </w:rPr>
        <w:t xml:space="preserve">тать</w:t>
      </w:r>
      <w:r>
        <w:rPr>
          <w:szCs w:val="28"/>
        </w:rPr>
        <w:t xml:space="preserve">е</w:t>
      </w:r>
      <w:r>
        <w:rPr>
          <w:szCs w:val="28"/>
        </w:rPr>
        <w:t xml:space="preserve"> 1: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8"/>
        <w:jc w:val="both"/>
        <w:spacing w:line="360" w:lineRule="auto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.1. </w:t>
      </w:r>
      <w:r>
        <w:rPr>
          <w:szCs w:val="28"/>
        </w:rPr>
        <w:t xml:space="preserve">в пункте 1</w:t>
      </w:r>
      <w:r>
        <w:rPr>
          <w:szCs w:val="28"/>
        </w:rPr>
        <w:t xml:space="preserve">.1</w:t>
      </w:r>
      <w:r>
        <w:rPr>
          <w:szCs w:val="28"/>
        </w:rPr>
        <w:t xml:space="preserve"> </w:t>
      </w:r>
      <w:r>
        <w:rPr>
          <w:szCs w:val="28"/>
        </w:rPr>
        <w:t xml:space="preserve">части 1 </w:t>
      </w:r>
      <w:r>
        <w:rPr>
          <w:szCs w:val="28"/>
        </w:rPr>
        <w:t xml:space="preserve">цифру «</w:t>
      </w:r>
      <w:r>
        <w:rPr>
          <w:szCs w:val="28"/>
        </w:rPr>
        <w:t xml:space="preserve">747 </w:t>
      </w:r>
      <w:r>
        <w:rPr>
          <w:szCs w:val="28"/>
        </w:rPr>
        <w:t xml:space="preserve">149,2</w:t>
      </w:r>
      <w:r>
        <w:rPr>
          <w:szCs w:val="28"/>
        </w:rPr>
        <w:t xml:space="preserve">» заменить на цифру</w:t>
      </w:r>
      <w:r>
        <w:rPr>
          <w:szCs w:val="28"/>
        </w:rPr>
        <w:t xml:space="preserve"> «</w:t>
      </w:r>
      <w:r>
        <w:rPr>
          <w:szCs w:val="28"/>
        </w:rPr>
        <w:t xml:space="preserve">7</w:t>
      </w:r>
      <w:r>
        <w:rPr>
          <w:szCs w:val="28"/>
        </w:rPr>
        <w:t xml:space="preserve">66 </w:t>
      </w:r>
      <w:r>
        <w:rPr>
          <w:szCs w:val="28"/>
        </w:rPr>
        <w:t xml:space="preserve">197</w:t>
      </w:r>
      <w:r>
        <w:rPr>
          <w:szCs w:val="28"/>
        </w:rPr>
        <w:t xml:space="preserve">,</w:t>
      </w:r>
      <w:r>
        <w:rPr>
          <w:szCs w:val="28"/>
        </w:rPr>
        <w:t xml:space="preserve">3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7</w:t>
      </w:r>
      <w:r>
        <w:rPr>
          <w:szCs w:val="28"/>
        </w:rPr>
        <w:t xml:space="preserve">.2. в пункте </w:t>
      </w:r>
      <w:r>
        <w:rPr>
          <w:szCs w:val="28"/>
        </w:rPr>
        <w:t xml:space="preserve">1.</w:t>
      </w:r>
      <w:r>
        <w:rPr>
          <w:szCs w:val="28"/>
        </w:rPr>
        <w:t xml:space="preserve">2 </w:t>
      </w:r>
      <w:r>
        <w:rPr>
          <w:szCs w:val="28"/>
        </w:rPr>
        <w:t xml:space="preserve">части 1 </w:t>
      </w:r>
      <w:r>
        <w:rPr>
          <w:szCs w:val="28"/>
        </w:rPr>
        <w:t xml:space="preserve">цифру «</w:t>
      </w:r>
      <w:r>
        <w:rPr>
          <w:szCs w:val="28"/>
        </w:rPr>
        <w:t xml:space="preserve">790 737,6</w:t>
      </w:r>
      <w:r>
        <w:rPr>
          <w:szCs w:val="28"/>
        </w:rPr>
        <w:t xml:space="preserve">» заменить на цифру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809 </w:t>
      </w:r>
      <w:r>
        <w:rPr>
          <w:szCs w:val="28"/>
        </w:rPr>
        <w:t xml:space="preserve">785</w:t>
      </w:r>
      <w:r>
        <w:rPr>
          <w:szCs w:val="28"/>
        </w:rPr>
        <w:t xml:space="preserve">,</w:t>
      </w:r>
      <w:r>
        <w:rPr>
          <w:szCs w:val="28"/>
        </w:rPr>
        <w:t xml:space="preserve">7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7</w:t>
      </w:r>
      <w:r>
        <w:rPr>
          <w:szCs w:val="28"/>
        </w:rPr>
        <w:t xml:space="preserve">.</w:t>
      </w:r>
      <w:r>
        <w:rPr>
          <w:szCs w:val="28"/>
        </w:rPr>
        <w:t xml:space="preserve">3</w:t>
      </w:r>
      <w:r>
        <w:rPr>
          <w:szCs w:val="28"/>
        </w:rPr>
        <w:t xml:space="preserve">. пункт</w:t>
      </w:r>
      <w:r>
        <w:rPr>
          <w:szCs w:val="28"/>
        </w:rPr>
        <w:t xml:space="preserve">ы</w:t>
      </w:r>
      <w:r>
        <w:rPr>
          <w:szCs w:val="28"/>
        </w:rPr>
        <w:t xml:space="preserve"> 2.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и 2.2 </w:t>
      </w:r>
      <w:r>
        <w:rPr>
          <w:szCs w:val="28"/>
        </w:rPr>
        <w:t xml:space="preserve">части 2 </w:t>
      </w:r>
      <w:r>
        <w:rPr>
          <w:szCs w:val="28"/>
        </w:rPr>
        <w:t xml:space="preserve">изложить в следующей редакции: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2.1. общий объем доходов бюджета Кирово-Чепецкого района на 2025 год в сум</w:t>
      </w:r>
      <w:r>
        <w:rPr>
          <w:szCs w:val="28"/>
        </w:rPr>
        <w:t xml:space="preserve">ме </w:t>
      </w:r>
      <w:r>
        <w:rPr>
          <w:spacing w:val="-1"/>
          <w:szCs w:val="28"/>
        </w:rPr>
        <w:t xml:space="preserve">719</w:t>
      </w:r>
      <w:r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951</w:t>
      </w:r>
      <w:r>
        <w:rPr>
          <w:spacing w:val="-1"/>
          <w:szCs w:val="28"/>
        </w:rPr>
        <w:t xml:space="preserve">,</w:t>
      </w:r>
      <w:r>
        <w:rPr>
          <w:spacing w:val="-1"/>
          <w:szCs w:val="28"/>
        </w:rPr>
        <w:t xml:space="preserve">9</w:t>
      </w:r>
      <w:r>
        <w:rPr>
          <w:szCs w:val="28"/>
        </w:rPr>
        <w:t xml:space="preserve"> тыс. рублей и на 2026 год в сумме </w:t>
      </w:r>
      <w:r>
        <w:rPr>
          <w:spacing w:val="-1"/>
          <w:szCs w:val="28"/>
        </w:rPr>
        <w:t xml:space="preserve">664 302,7</w:t>
      </w:r>
      <w:r>
        <w:rPr>
          <w:szCs w:val="28"/>
        </w:rPr>
        <w:t xml:space="preserve"> тыс. рублей;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  <w:tabs>
          <w:tab w:val="left" w:pos="567" w:leader="none"/>
        </w:tabs>
        <w:rPr>
          <w:szCs w:val="28"/>
        </w:rPr>
      </w:pPr>
      <w:r>
        <w:rPr>
          <w:szCs w:val="28"/>
        </w:rPr>
        <w:t xml:space="preserve">2.2. общий объем расходов бюджета Кирово-Чепецкого района на 2025 год в сумме </w:t>
      </w:r>
      <w:r>
        <w:rPr>
          <w:spacing w:val="-1"/>
          <w:szCs w:val="28"/>
        </w:rPr>
        <w:t xml:space="preserve">726</w:t>
      </w:r>
      <w:r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071</w:t>
      </w:r>
      <w:r>
        <w:rPr>
          <w:spacing w:val="-1"/>
          <w:szCs w:val="28"/>
        </w:rPr>
        <w:t xml:space="preserve">,</w:t>
      </w:r>
      <w:r>
        <w:rPr>
          <w:spacing w:val="-1"/>
          <w:szCs w:val="28"/>
        </w:rPr>
        <w:t xml:space="preserve">9</w:t>
      </w:r>
      <w:r>
        <w:rPr>
          <w:szCs w:val="28"/>
        </w:rPr>
        <w:t xml:space="preserve"> тыс. рублей и на 2026 год в сумме </w:t>
      </w:r>
      <w:r>
        <w:rPr>
          <w:spacing w:val="-1"/>
          <w:szCs w:val="28"/>
        </w:rPr>
        <w:t xml:space="preserve">66</w:t>
      </w:r>
      <w:r>
        <w:rPr>
          <w:spacing w:val="-1"/>
          <w:szCs w:val="28"/>
        </w:rPr>
        <w:t xml:space="preserve">4</w:t>
      </w:r>
      <w:r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302</w:t>
      </w:r>
      <w:r>
        <w:rPr>
          <w:spacing w:val="-1"/>
          <w:szCs w:val="28"/>
        </w:rPr>
        <w:t xml:space="preserve">,</w:t>
      </w:r>
      <w:r>
        <w:rPr>
          <w:spacing w:val="-1"/>
          <w:szCs w:val="28"/>
        </w:rPr>
        <w:t xml:space="preserve">7</w:t>
      </w:r>
      <w:r>
        <w:rPr>
          <w:szCs w:val="28"/>
        </w:rPr>
        <w:t xml:space="preserve"> тыс. </w:t>
      </w:r>
      <w:r>
        <w:rPr>
          <w:szCs w:val="28"/>
        </w:rPr>
        <w:t xml:space="preserve">рублей;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  <w:tabs>
          <w:tab w:val="left" w:pos="567" w:leader="none"/>
        </w:tabs>
        <w:rPr>
          <w:szCs w:val="28"/>
        </w:rPr>
      </w:pPr>
      <w:r>
        <w:rPr>
          <w:szCs w:val="28"/>
        </w:rPr>
        <w:t xml:space="preserve">1.8. В </w:t>
      </w:r>
      <w:r>
        <w:rPr>
          <w:szCs w:val="28"/>
        </w:rPr>
        <w:t xml:space="preserve">пункте 6 статьи 5: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  <w:tabs>
          <w:tab w:val="left" w:pos="567" w:leader="none"/>
        </w:tabs>
        <w:rPr>
          <w:szCs w:val="28"/>
        </w:rPr>
      </w:pPr>
      <w:r>
        <w:rPr>
          <w:szCs w:val="28"/>
        </w:rPr>
        <w:t xml:space="preserve">1.8.1. в </w:t>
      </w:r>
      <w:r>
        <w:rPr>
          <w:szCs w:val="28"/>
        </w:rPr>
        <w:t xml:space="preserve">абзаце втором цифру «</w:t>
      </w:r>
      <w:r>
        <w:rPr>
          <w:spacing w:val="-1"/>
          <w:szCs w:val="28"/>
        </w:rPr>
        <w:t xml:space="preserve">104 693,7</w:t>
      </w:r>
      <w:r>
        <w:rPr>
          <w:szCs w:val="28"/>
        </w:rPr>
        <w:t xml:space="preserve">» заменить на цифру «</w:t>
      </w:r>
      <w:r>
        <w:rPr>
          <w:spacing w:val="-1"/>
          <w:szCs w:val="28"/>
        </w:rPr>
        <w:t xml:space="preserve">104 222,5</w:t>
      </w:r>
      <w:r>
        <w:rPr>
          <w:szCs w:val="28"/>
        </w:rPr>
        <w:t xml:space="preserve">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  <w:tabs>
          <w:tab w:val="left" w:pos="567" w:leader="none"/>
        </w:tabs>
        <w:rPr>
          <w:szCs w:val="28"/>
        </w:rPr>
      </w:pPr>
      <w:r>
        <w:rPr>
          <w:szCs w:val="28"/>
        </w:rPr>
        <w:t xml:space="preserve">1.8.2. в абзаце третьем цифру «</w:t>
      </w:r>
      <w:r>
        <w:rPr>
          <w:spacing w:val="-1"/>
          <w:szCs w:val="28"/>
        </w:rPr>
        <w:t xml:space="preserve">71 104,3</w:t>
      </w:r>
      <w:r>
        <w:rPr>
          <w:szCs w:val="28"/>
        </w:rPr>
        <w:t xml:space="preserve">» заменить на цифру «</w:t>
      </w:r>
      <w:r>
        <w:rPr>
          <w:spacing w:val="-1"/>
          <w:szCs w:val="28"/>
        </w:rPr>
        <w:t xml:space="preserve">68 104,3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9</w:t>
      </w:r>
      <w:r>
        <w:rPr>
          <w:szCs w:val="28"/>
        </w:rPr>
        <w:t xml:space="preserve">. </w:t>
      </w:r>
      <w:r>
        <w:rPr>
          <w:szCs w:val="28"/>
        </w:rPr>
        <w:t xml:space="preserve">В части 1 статьи 9: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09"/>
        <w:jc w:val="both"/>
        <w:spacing w:line="360" w:lineRule="auto"/>
      </w:pPr>
      <w:r>
        <w:rPr>
          <w:szCs w:val="28"/>
        </w:rPr>
        <w:t xml:space="preserve">1.</w:t>
      </w:r>
      <w:r>
        <w:rPr>
          <w:szCs w:val="28"/>
        </w:rPr>
        <w:t xml:space="preserve">9</w:t>
      </w:r>
      <w:r>
        <w:rPr>
          <w:szCs w:val="28"/>
        </w:rPr>
        <w:t xml:space="preserve">.1. в</w:t>
      </w:r>
      <w:r>
        <w:rPr>
          <w:szCs w:val="28"/>
        </w:rPr>
        <w:t xml:space="preserve"> </w:t>
      </w:r>
      <w:r>
        <w:rPr>
          <w:szCs w:val="28"/>
        </w:rPr>
        <w:t xml:space="preserve">абзаце второ</w:t>
      </w:r>
      <w:r>
        <w:rPr>
          <w:szCs w:val="28"/>
        </w:rPr>
        <w:t xml:space="preserve">м </w:t>
      </w:r>
      <w:r>
        <w:t xml:space="preserve">пункт</w:t>
      </w:r>
      <w:r>
        <w:t xml:space="preserve">а</w:t>
      </w:r>
      <w:r>
        <w:t xml:space="preserve"> 1.1 </w:t>
      </w:r>
      <w:r>
        <w:t xml:space="preserve">цифр</w:t>
      </w:r>
      <w:r>
        <w:t xml:space="preserve">у</w:t>
      </w:r>
      <w:r>
        <w:t xml:space="preserve"> «</w:t>
      </w:r>
      <w:r>
        <w:rPr>
          <w:bCs/>
        </w:rPr>
        <w:t xml:space="preserve">12 729,5</w:t>
      </w:r>
      <w:r>
        <w:rPr>
          <w:szCs w:val="28"/>
        </w:rPr>
        <w:t xml:space="preserve">» </w:t>
      </w:r>
      <w:r>
        <w:t xml:space="preserve">заменить на цифр</w:t>
      </w:r>
      <w:r>
        <w:t xml:space="preserve">у</w:t>
      </w:r>
      <w:r>
        <w:t xml:space="preserve"> </w:t>
      </w:r>
      <w:r>
        <w:t xml:space="preserve">«</w:t>
      </w:r>
      <w:r>
        <w:rPr>
          <w:bCs/>
        </w:rPr>
        <w:t xml:space="preserve">1</w:t>
      </w:r>
      <w:r>
        <w:rPr>
          <w:bCs/>
        </w:rPr>
        <w:t xml:space="preserve">2 </w:t>
      </w:r>
      <w:r>
        <w:rPr>
          <w:bCs/>
        </w:rPr>
        <w:t xml:space="preserve">278</w:t>
      </w:r>
      <w:r>
        <w:rPr>
          <w:bCs/>
        </w:rPr>
        <w:t xml:space="preserve">,</w:t>
      </w:r>
      <w:r>
        <w:rPr>
          <w:bCs/>
        </w:rPr>
        <w:t xml:space="preserve">4</w:t>
      </w:r>
      <w:r>
        <w:t xml:space="preserve">»</w:t>
      </w:r>
      <w:r>
        <w:t xml:space="preserve">;</w:t>
      </w:r>
      <w:r/>
    </w:p>
    <w:p>
      <w:pPr>
        <w:pStyle w:val="926"/>
        <w:ind w:firstLine="709"/>
        <w:jc w:val="both"/>
        <w:spacing w:line="360" w:lineRule="auto"/>
      </w:pPr>
      <w:r>
        <w:t xml:space="preserve">1.</w:t>
      </w:r>
      <w:r>
        <w:t xml:space="preserve">9</w:t>
      </w:r>
      <w:r>
        <w:t xml:space="preserve">.2. </w:t>
      </w:r>
      <w:r>
        <w:t xml:space="preserve">в </w:t>
      </w:r>
      <w:r>
        <w:rPr>
          <w:szCs w:val="28"/>
        </w:rPr>
        <w:t xml:space="preserve">абзаце втором </w:t>
      </w:r>
      <w:r>
        <w:t xml:space="preserve">пункта</w:t>
      </w:r>
      <w:r>
        <w:t xml:space="preserve"> 1.2 цифру «</w:t>
      </w:r>
      <w:r>
        <w:rPr>
          <w:bCs/>
        </w:rPr>
        <w:t xml:space="preserve">34 720</w:t>
      </w:r>
      <w:r>
        <w:rPr>
          <w:bCs/>
        </w:rPr>
        <w:t xml:space="preserve">,0</w:t>
      </w:r>
      <w:r>
        <w:rPr>
          <w:szCs w:val="28"/>
        </w:rPr>
        <w:t xml:space="preserve">» </w:t>
      </w:r>
      <w:r>
        <w:t xml:space="preserve">заменить на цифру «</w:t>
      </w:r>
      <w:r>
        <w:rPr>
          <w:bCs/>
        </w:rPr>
        <w:t xml:space="preserve">3</w:t>
      </w:r>
      <w:r>
        <w:rPr>
          <w:bCs/>
        </w:rPr>
        <w:t xml:space="preserve">5</w:t>
      </w:r>
      <w:r>
        <w:rPr>
          <w:bCs/>
        </w:rPr>
        <w:t xml:space="preserve"> </w:t>
      </w:r>
      <w:r>
        <w:rPr>
          <w:bCs/>
        </w:rPr>
        <w:t xml:space="preserve">155</w:t>
      </w:r>
      <w:r>
        <w:rPr>
          <w:bCs/>
        </w:rPr>
        <w:t xml:space="preserve">,</w:t>
      </w:r>
      <w:r>
        <w:rPr>
          <w:bCs/>
        </w:rPr>
        <w:t xml:space="preserve">4</w:t>
      </w:r>
      <w:r>
        <w:t xml:space="preserve">»;</w:t>
      </w:r>
      <w:r/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9</w:t>
      </w:r>
      <w:r>
        <w:rPr>
          <w:szCs w:val="28"/>
        </w:rPr>
        <w:t xml:space="preserve">.3. д</w:t>
      </w:r>
      <w:r>
        <w:rPr>
          <w:szCs w:val="28"/>
        </w:rPr>
        <w:t xml:space="preserve">опол</w:t>
      </w:r>
      <w:r>
        <w:rPr>
          <w:szCs w:val="28"/>
        </w:rPr>
        <w:t xml:space="preserve">нить </w:t>
      </w:r>
      <w:r>
        <w:rPr>
          <w:szCs w:val="28"/>
        </w:rPr>
        <w:t xml:space="preserve">пунктом 1.3 </w:t>
      </w:r>
      <w:r>
        <w:rPr>
          <w:szCs w:val="28"/>
        </w:rPr>
        <w:t xml:space="preserve">следующего содержания:</w:t>
      </w:r>
      <w:r>
        <w:rPr>
          <w:szCs w:val="28"/>
        </w:rPr>
      </w:r>
      <w:r>
        <w:rPr>
          <w:szCs w:val="28"/>
        </w:rPr>
      </w:r>
    </w:p>
    <w:p>
      <w:pPr>
        <w:pStyle w:val="926"/>
        <w:ind w:firstLine="720"/>
        <w:jc w:val="both"/>
        <w:spacing w:line="360" w:lineRule="auto"/>
        <w:rPr>
          <w:szCs w:val="28"/>
        </w:rPr>
      </w:pPr>
      <w:r>
        <w:rPr>
          <w:szCs w:val="28"/>
        </w:rPr>
        <w:t xml:space="preserve">«1.3. </w:t>
      </w:r>
      <w:r>
        <w:rPr>
          <w:bCs/>
        </w:rPr>
        <w:t xml:space="preserve">иные дотации на поощрение муниципальных управленческих команд</w:t>
      </w:r>
      <w:r>
        <w:rPr>
          <w:szCs w:val="28"/>
        </w:rPr>
        <w:t xml:space="preserve"> </w:t>
      </w:r>
      <w:r>
        <w:rPr>
          <w:bCs/>
        </w:rPr>
        <w:t xml:space="preserve">на 202</w:t>
      </w:r>
      <w:r>
        <w:rPr>
          <w:bCs/>
        </w:rPr>
        <w:t xml:space="preserve">4</w:t>
      </w:r>
      <w:r>
        <w:rPr>
          <w:bCs/>
        </w:rPr>
        <w:t xml:space="preserve"> год</w:t>
      </w:r>
      <w:r>
        <w:rPr>
          <w:szCs w:val="28"/>
        </w:rPr>
        <w:t xml:space="preserve"> в сумме </w:t>
      </w:r>
      <w:r>
        <w:rPr>
          <w:bCs/>
        </w:rPr>
        <w:t xml:space="preserve">598,</w:t>
      </w:r>
      <w:r>
        <w:rPr>
          <w:bCs/>
        </w:rPr>
        <w:t xml:space="preserve">5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тыс. рублей. </w:t>
      </w:r>
      <w:r>
        <w:rPr>
          <w:szCs w:val="28"/>
        </w:rPr>
      </w:r>
      <w:r>
        <w:rPr>
          <w:szCs w:val="28"/>
        </w:rPr>
      </w:r>
    </w:p>
    <w:p>
      <w:pPr>
        <w:pStyle w:val="946"/>
        <w:ind w:firstLine="709"/>
        <w:spacing w:line="36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Установить, что </w:t>
      </w:r>
      <w:r>
        <w:rPr>
          <w:bCs/>
          <w:sz w:val="28"/>
          <w:szCs w:val="28"/>
        </w:rPr>
        <w:t xml:space="preserve">предоставлени</w:t>
      </w:r>
      <w:r>
        <w:rPr>
          <w:bCs/>
          <w:sz w:val="28"/>
          <w:szCs w:val="28"/>
          <w:lang w:val="ru-RU"/>
        </w:rPr>
        <w:t xml:space="preserve">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и </w:t>
      </w:r>
      <w:r>
        <w:rPr>
          <w:bCs/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иных </w:t>
      </w:r>
      <w:r>
        <w:rPr>
          <w:bCs/>
          <w:sz w:val="28"/>
          <w:szCs w:val="28"/>
        </w:rPr>
        <w:t xml:space="preserve">дотаци</w:t>
      </w:r>
      <w:r>
        <w:rPr>
          <w:bCs/>
          <w:sz w:val="28"/>
          <w:szCs w:val="28"/>
          <w:lang w:val="ru-RU"/>
        </w:rPr>
        <w:t xml:space="preserve">й</w:t>
      </w:r>
      <w:r>
        <w:rPr>
          <w:bCs/>
          <w:sz w:val="28"/>
          <w:szCs w:val="28"/>
        </w:rPr>
        <w:t xml:space="preserve"> на поощрение муниципальных управленческих команд</w:t>
      </w:r>
      <w:r>
        <w:rPr>
          <w:bCs/>
          <w:sz w:val="28"/>
          <w:szCs w:val="28"/>
        </w:rPr>
        <w:t xml:space="preserve"> осуществляется в </w:t>
      </w:r>
      <w:r>
        <w:rPr>
          <w:bCs/>
          <w:sz w:val="28"/>
          <w:szCs w:val="28"/>
        </w:rPr>
        <w:t xml:space="preserve">соответствии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с порядком, утвержденным </w:t>
      </w:r>
      <w:r>
        <w:rPr>
          <w:bCs/>
          <w:sz w:val="28"/>
          <w:szCs w:val="28"/>
          <w:lang w:val="ru-RU"/>
        </w:rPr>
        <w:t xml:space="preserve">правовым актом главы Кирово-Чепецкого района</w:t>
      </w:r>
      <w:r>
        <w:rPr>
          <w:bCs/>
          <w:sz w:val="28"/>
          <w:szCs w:val="28"/>
          <w:lang w:val="ru-RU"/>
        </w:rPr>
        <w:t xml:space="preserve"> Кировской области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946"/>
        <w:ind w:firstLine="709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распределение ины</w:t>
      </w:r>
      <w:r>
        <w:rPr>
          <w:bCs/>
          <w:sz w:val="28"/>
          <w:szCs w:val="28"/>
          <w:lang w:val="ru-RU"/>
        </w:rPr>
        <w:t xml:space="preserve">х</w:t>
      </w:r>
      <w:r>
        <w:rPr>
          <w:bCs/>
          <w:sz w:val="28"/>
          <w:szCs w:val="28"/>
        </w:rPr>
        <w:t xml:space="preserve"> дотаци</w:t>
      </w:r>
      <w:r>
        <w:rPr>
          <w:bCs/>
          <w:sz w:val="28"/>
          <w:szCs w:val="28"/>
          <w:lang w:val="ru-RU"/>
        </w:rPr>
        <w:t xml:space="preserve">й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поощрение муниципальных управленческих команд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год согласно приложению № 2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  <w:spacing w:line="360" w:lineRule="auto"/>
      </w:pPr>
      <w:r>
        <w:rPr>
          <w:szCs w:val="28"/>
        </w:rPr>
        <w:t xml:space="preserve">1.</w:t>
      </w:r>
      <w:r>
        <w:rPr>
          <w:szCs w:val="28"/>
        </w:rPr>
        <w:t xml:space="preserve">10</w:t>
      </w:r>
      <w:r>
        <w:rPr>
          <w:szCs w:val="28"/>
        </w:rPr>
        <w:t xml:space="preserve">. </w:t>
      </w:r>
      <w:r>
        <w:rPr>
          <w:szCs w:val="28"/>
        </w:rPr>
        <w:t xml:space="preserve">В части 1 </w:t>
      </w:r>
      <w:r>
        <w:t xml:space="preserve">статьи 11:</w:t>
      </w:r>
      <w:r/>
    </w:p>
    <w:p>
      <w:pPr>
        <w:pStyle w:val="926"/>
        <w:ind w:firstLine="709"/>
        <w:jc w:val="both"/>
        <w:spacing w:line="360" w:lineRule="auto"/>
      </w:pPr>
      <w:r>
        <w:t xml:space="preserve">1.</w:t>
      </w:r>
      <w:r>
        <w:t xml:space="preserve">10</w:t>
      </w:r>
      <w:r>
        <w:t xml:space="preserve">.1. </w:t>
      </w:r>
      <w:r>
        <w:t xml:space="preserve">в </w:t>
      </w:r>
      <w:r>
        <w:rPr>
          <w:szCs w:val="28"/>
        </w:rPr>
        <w:t xml:space="preserve">абзаце втором </w:t>
      </w:r>
      <w:r>
        <w:t xml:space="preserve">цифр</w:t>
      </w:r>
      <w:r>
        <w:t xml:space="preserve">у</w:t>
      </w:r>
      <w:r>
        <w:t xml:space="preserve"> «</w:t>
      </w:r>
      <w:r>
        <w:rPr>
          <w:szCs w:val="28"/>
        </w:rPr>
        <w:t xml:space="preserve">1 319,4</w:t>
      </w:r>
      <w:r>
        <w:rPr>
          <w:szCs w:val="28"/>
        </w:rPr>
        <w:t xml:space="preserve">» </w:t>
      </w:r>
      <w:r>
        <w:t xml:space="preserve">заменить на цифр</w:t>
      </w:r>
      <w:r>
        <w:t xml:space="preserve">у</w:t>
      </w:r>
      <w:r>
        <w:t xml:space="preserve"> «</w:t>
      </w:r>
      <w:r>
        <w:rPr>
          <w:bCs/>
        </w:rPr>
        <w:t xml:space="preserve">318</w:t>
      </w:r>
      <w:r>
        <w:rPr>
          <w:bCs/>
        </w:rPr>
        <w:t xml:space="preserve">,</w:t>
      </w:r>
      <w:r>
        <w:rPr>
          <w:bCs/>
        </w:rPr>
        <w:t xml:space="preserve">4</w:t>
      </w:r>
      <w:r>
        <w:t xml:space="preserve">»;</w:t>
      </w:r>
      <w:r/>
    </w:p>
    <w:p>
      <w:pPr>
        <w:pStyle w:val="926"/>
        <w:ind w:firstLine="720"/>
        <w:jc w:val="both"/>
        <w:spacing w:line="360" w:lineRule="auto"/>
      </w:pPr>
      <w:r>
        <w:t xml:space="preserve">1.</w:t>
      </w:r>
      <w:r>
        <w:t xml:space="preserve">10</w:t>
      </w:r>
      <w:r>
        <w:t xml:space="preserve">.2. а</w:t>
      </w:r>
      <w:r>
        <w:rPr>
          <w:szCs w:val="28"/>
        </w:rPr>
        <w:t xml:space="preserve">бзац</w:t>
      </w:r>
      <w:r>
        <w:rPr>
          <w:szCs w:val="28"/>
        </w:rPr>
        <w:t xml:space="preserve"> </w:t>
      </w:r>
      <w:r>
        <w:rPr>
          <w:szCs w:val="28"/>
        </w:rPr>
        <w:t xml:space="preserve">третий</w:t>
      </w:r>
      <w:r>
        <w:rPr>
          <w:szCs w:val="28"/>
        </w:rPr>
        <w:t xml:space="preserve"> </w:t>
      </w:r>
      <w:r>
        <w:t xml:space="preserve">исключить.</w:t>
      </w:r>
      <w:r/>
    </w:p>
    <w:p>
      <w:pPr>
        <w:pStyle w:val="926"/>
        <w:ind w:firstLine="709"/>
        <w:jc w:val="both"/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1</w:t>
      </w:r>
      <w:r>
        <w:rPr>
          <w:bCs/>
          <w:szCs w:val="28"/>
        </w:rPr>
        <w:t xml:space="preserve">. Приложение 4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2</w:t>
      </w:r>
      <w:r>
        <w:rPr>
          <w:bCs/>
          <w:szCs w:val="28"/>
        </w:rPr>
        <w:t xml:space="preserve">. Приложение 5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3</w:t>
      </w:r>
      <w:r>
        <w:rPr>
          <w:bCs/>
          <w:szCs w:val="28"/>
        </w:rPr>
        <w:t xml:space="preserve">. Приложение 6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4</w:t>
      </w:r>
      <w:r>
        <w:rPr>
          <w:bCs/>
          <w:szCs w:val="28"/>
        </w:rPr>
        <w:t xml:space="preserve">. Приложение 7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5</w:t>
      </w:r>
      <w:r>
        <w:rPr>
          <w:bCs/>
          <w:szCs w:val="28"/>
        </w:rPr>
        <w:t xml:space="preserve">. Приложение 8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6</w:t>
      </w:r>
      <w:r>
        <w:rPr>
          <w:bCs/>
          <w:szCs w:val="28"/>
        </w:rPr>
        <w:t xml:space="preserve">. Приложение 9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7</w:t>
      </w:r>
      <w:r>
        <w:rPr>
          <w:bCs/>
          <w:szCs w:val="28"/>
        </w:rPr>
        <w:t xml:space="preserve">. Приложение 10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8</w:t>
      </w:r>
      <w:r>
        <w:rPr>
          <w:bCs/>
          <w:szCs w:val="28"/>
        </w:rPr>
        <w:t xml:space="preserve">. Приложение 11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1.1</w:t>
      </w:r>
      <w:r>
        <w:rPr>
          <w:bCs/>
          <w:szCs w:val="28"/>
        </w:rPr>
        <w:t xml:space="preserve">9</w:t>
      </w:r>
      <w:r>
        <w:rPr>
          <w:bCs/>
          <w:szCs w:val="28"/>
        </w:rPr>
        <w:t xml:space="preserve">. Приложение 12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</w:t>
      </w:r>
      <w:r>
        <w:rPr>
          <w:bCs/>
          <w:szCs w:val="28"/>
        </w:rPr>
        <w:t xml:space="preserve">20</w:t>
      </w:r>
      <w:r>
        <w:rPr>
          <w:bCs/>
          <w:szCs w:val="28"/>
        </w:rPr>
        <w:t xml:space="preserve">. Приложение 13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1.2</w:t>
      </w:r>
      <w:r>
        <w:rPr>
          <w:bCs/>
          <w:szCs w:val="28"/>
        </w:rPr>
        <w:t xml:space="preserve">1</w:t>
      </w:r>
      <w:r>
        <w:rPr>
          <w:bCs/>
          <w:szCs w:val="28"/>
        </w:rPr>
        <w:t xml:space="preserve">. Приложение 19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7230" w:leader="none"/>
        </w:tabs>
        <w:rPr>
          <w:bCs/>
          <w:szCs w:val="28"/>
        </w:rPr>
      </w:pPr>
      <w:r>
        <w:rPr>
          <w:bCs/>
          <w:szCs w:val="28"/>
        </w:rPr>
        <w:t xml:space="preserve">1.2</w:t>
      </w:r>
      <w:r>
        <w:rPr>
          <w:bCs/>
          <w:szCs w:val="28"/>
        </w:rPr>
        <w:t xml:space="preserve">2</w:t>
      </w:r>
      <w:r>
        <w:rPr>
          <w:bCs/>
          <w:szCs w:val="28"/>
        </w:rPr>
        <w:t xml:space="preserve">. Приложение 22 утвердить в новой редакции. Прилагается.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26"/>
        <w:ind w:firstLine="720"/>
        <w:jc w:val="both"/>
        <w:spacing w:line="360" w:lineRule="auto"/>
        <w:tabs>
          <w:tab w:val="left" w:pos="709" w:leader="none"/>
          <w:tab w:val="left" w:pos="851" w:leader="none"/>
          <w:tab w:val="left" w:pos="7230" w:leader="none"/>
        </w:tabs>
      </w:pPr>
      <w:r>
        <w:rPr>
          <w:szCs w:val="28"/>
        </w:rPr>
        <w:t xml:space="preserve">2. Решение</w:t>
      </w:r>
      <w:r>
        <w:rPr>
          <w:szCs w:val="28"/>
        </w:rPr>
        <w:t xml:space="preserve"> </w:t>
      </w:r>
      <w:r>
        <w:rPr>
          <w:szCs w:val="28"/>
        </w:rPr>
        <w:t xml:space="preserve">вступает</w:t>
      </w:r>
      <w:r>
        <w:rPr>
          <w:szCs w:val="28"/>
        </w:rPr>
        <w:t xml:space="preserve"> </w:t>
      </w:r>
      <w:r>
        <w:rPr>
          <w:szCs w:val="28"/>
        </w:rPr>
        <w:t xml:space="preserve">в силу с момента</w:t>
      </w:r>
      <w:r>
        <w:rPr>
          <w:szCs w:val="28"/>
        </w:rPr>
        <w:t xml:space="preserve"> </w:t>
      </w:r>
      <w:r>
        <w:rPr>
          <w:szCs w:val="28"/>
        </w:rPr>
        <w:t xml:space="preserve">официального опубликования в Сборнике основных нормативных правовых актов органов местного самоуправления Кирово</w:t>
      </w:r>
      <w:r>
        <w:rPr>
          <w:szCs w:val="28"/>
        </w:rPr>
        <w:t xml:space="preserve">-Чепецкого района</w:t>
      </w:r>
      <w:r>
        <w:t xml:space="preserve"> и на официальном</w:t>
      </w:r>
      <w:r>
        <w:t xml:space="preserve"> сайте </w:t>
        <w:br w:type="textWrapping" w:clear="all"/>
        <w:t xml:space="preserve">Кирово-Чепецкого района.</w:t>
      </w:r>
      <w:r/>
    </w:p>
    <w:tbl>
      <w:tblPr>
        <w:tblW w:w="9781" w:type="dxa"/>
        <w:tblInd w:w="-72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1701"/>
        <w:gridCol w:w="297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932"/>
              <w:spacing w:before="720"/>
              <w:rPr>
                <w:szCs w:val="28"/>
              </w:rPr>
            </w:pPr>
            <w:r>
              <w:rPr>
                <w:szCs w:val="28"/>
              </w:rPr>
              <w:t xml:space="preserve">Председатель Кирово-Чепецкой</w:t>
              <w:br w:type="textWrapping" w:clear="all"/>
              <w:t xml:space="preserve">районной Думы</w:t>
            </w:r>
            <w:r>
              <w:rPr>
                <w:szCs w:val="28"/>
              </w:rPr>
              <w:t xml:space="preserve">А.Г. Огородов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2"/>
              <w:spacing w:before="7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932"/>
              <w:ind w:left="-431" w:right="-68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932"/>
              <w:ind w:left="-431" w:right="-68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932"/>
              <w:ind w:right="-70"/>
              <w:jc w:val="right"/>
              <w:spacing w:before="360" w:after="360"/>
              <w:tabs>
                <w:tab w:val="left" w:pos="855" w:leader="none"/>
                <w:tab w:val="left" w:pos="1143" w:leader="none"/>
                <w:tab w:val="left" w:pos="1644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Глава Кирово-Чепецкого района</w:t>
              <w:br/>
              <w:t xml:space="preserve">Кировской области</w:t>
            </w:r>
            <w:r>
              <w:rPr>
                <w:szCs w:val="28"/>
              </w:rPr>
              <w:t xml:space="preserve">С.В. Елькин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spacing w:before="7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bottom"/>
            <w:vMerge w:val="restart"/>
            <w:textDirection w:val="lrTb"/>
            <w:noWrap w:val="false"/>
          </w:tcPr>
          <w:p>
            <w:pPr>
              <w:pStyle w:val="932"/>
              <w:ind w:left="-433" w:right="-68" w:firstLine="2"/>
              <w:jc w:val="center"/>
              <w:spacing w:after="360"/>
              <w:tabs>
                <w:tab w:val="left" w:pos="780" w:leader="none"/>
                <w:tab w:val="left" w:pos="922" w:leader="none"/>
                <w:tab w:val="left" w:pos="1118" w:leader="none"/>
                <w:tab w:val="left" w:pos="1406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>
        <w:br w:type="page" w:clear="all"/>
      </w:r>
      <w:r>
        <w:rPr>
          <w:highlight w:val="none"/>
        </w:rPr>
      </w:r>
      <w:r/>
    </w:p>
    <w:tbl>
      <w:tblPr>
        <w:tblStyle w:val="782"/>
        <w:tblW w:w="0" w:type="auto"/>
        <w:tblInd w:w="3952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tbl>
      <w:tblPr>
        <w:tblStyle w:val="7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693"/>
        <w:gridCol w:w="5953"/>
        <w:gridCol w:w="1284"/>
      </w:tblGrid>
      <w:tr>
        <w:tblPrEx/>
        <w:trPr>
          <w:trHeight w:val="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Объемы поступления доходов бюджета  Кирово-Чепецкого района по налоговым  и неналоговым доходам по статьям, по безвозмездным поступлениям по подстатьям классификации доходов бюджета на 2024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Сумма, тыс.рублей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000 1 00 00000 00 0000 000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НАЛОГОВЫЕ И НЕНАЛОГОВЫЕ ДОХОДЫ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217 180,3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000 1 01 00000 00 0000 000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НАЛОГИ НА ПРИБЫЛЬ, ДОХОДЫ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77 371,3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000 1 01 02000 01 0000 110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доходы физических лиц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77 371,3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000 1 03 00000 00 0000 000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11 857,6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000 1 03 02000 01 0000 110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11 857,6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000 1 05 00000 00 0000 000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НАЛОГИ НА СОВОКУПНЫЙ ДОХОД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70 296,5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000 1 05 01000 00 0000 110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67 321,0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000 1 05 03000 01 0000 110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Единый сельскохозяйственный налог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000 1 05 04000 02 0000 110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2 893,0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000 1 06 00000 00 0000 000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НАЛОГИ НА ИМУЩЕСТВО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18 070,0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000 1 06 02000 02 0000 110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Налог на имущество организаций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18 070,0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000 1 08 00000 00 0000 000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000 1 08 03000 01 0000 110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по делам, рассматриваемым в судах общей юрисдикции, мировыми судьями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000 1 08 07000 01 0000 110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000 1 11 00000 00 0000 000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7 343,5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000 1 11 01050 05 0000 120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000 1 11 05000 00 0000 120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Доходы, получаемые в виде арендн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000 1 11 07000 00 0000 120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от государственных  и муниципальных унитарных предприятий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000 1 11 09000 00 0000 120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695,0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000 1 12 00000 00 0000 000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 ПРИ ПОЛЬЗОВАНИИ ПРИРОДНЫМИ РЕСУРСАМИ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6 729,2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000 1 12 01000 01 0000 120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Плата за негативное воздействие на окружающую среду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6 729,2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000 1 13 00000 00 0000 000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18 853,0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000 1 13 01000 00 0000 130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оказания платных услуг (работ)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18 730,9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000 1 13 02000 00 0000 130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компенсации затрат государства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000 1 14 00000 00 0000 000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ПРОДАЖИ МАТЕРИАЛЬНЫХ И НЕМАТЕРИАЛЬНЫХ АКТИВОВ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5 754,2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000 1 14 02000 00 0000 000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 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000 1 14 06000 00 0000 430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5 513,3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000 1 16 00000 00 0000 000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САНКЦИИ, ВОЗМЕЩЕНИЕ УЩЕРБА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000 1 16 03010 01 0000 140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Денежные взыскания (штрафы) за нарушение законодательства о налогах и сборах, предусмотренные статьями 116, 118, 119,1 пункта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000 1 16 01000 01 0000 140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000 1 16 07000 00 0000 140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Штрафы, неустойки, пени, уплаченные в соответствии с законом или договором в случае неисполнения или ненадлеж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000 1 16 11000 01 0000 140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Платежи, уплачиваемые в целях возмещения вреда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000 1 17 00000 00 0000 000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000 1 17 05000 00 0000 180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неналоговые доходы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000 2 00 00000 00 0000 000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549 017,0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548 508,7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000 2 02 10000 00 0000 150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66 595,1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000 2 02 15001 00 0000 150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на выравнивание бюджетной обеспеченности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64 673,0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912 2 02 15001 05 0000 150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  <w:br/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64 673,0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000 2 02 16549 00 0000 150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(гранты) бюджетам за достижение показателей деятельности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1 922,1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912 2 02 16549 05 0000 150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(гранты) бюджетам муниципальных районов за достижение показателей деятельности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1 922,1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000 2 02 20000 00 0000 150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208 982,2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000 2 02 20216 00 0000 150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55 443,0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936 2 02 20216 05 0000 150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муниципальн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55 443,0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000 2 02 25179 00 0000 150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</w:t>
              <w:br/>
              <w:t xml:space="preserve">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2 013,1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941 2 02 25179 05 0000 150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2 013,1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000 2 02 25304 00 0000 150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7 828,0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941 2 02 25304 05 0000 150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7 828,0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000 2 02 25511 00 0000 150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на проведение комплексных кадастровых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1 259,7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936 2 02 25511 05 0000 150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муниципальных районов на проведение комплексных кадастровых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1 259,7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000 2 02 25519 00 0000 150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на поддержку отрасли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940 2 02 25519 05 0000 150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000 2 02 29999 00 0000 150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142 156,1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912 2 02 29999 05 0000 150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92 493,2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936 2 02 29999 05 0000 150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47 493,9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941 2 02 29999 05 0000 150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2 169,0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000 2 02 30000 00 0000 150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247 506,7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000 2 02 03002 00 0000 151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на осуществление полномочий по подготовке проведения статистических переписей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936 2 02 03002 05 0000 151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осуществление полномочий по подготовке проведения статистических переписей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000 2 02 03007 00 0000 151</w:t>
              <w:br/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936 2 02 03007 05 0000 151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000 2 02 30024 00 0000 150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местным бюджетам на выполнение передаваемых полномочий субъектов 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20 577,3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912 2 02 30024 05 0000 150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16 569,0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922 2 02 03024 05 0000 151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936 2 02 30024 05 0000 150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3 729,1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940 2 02 30024 05 0000 150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941 2 02 30024 05 0000 150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7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000 2 02 30027 00 0000 150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14 377,0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936 2 02 30027 05 0000 150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содержание ребенка, находящегося под опекой, попечительством, а также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вознаграждение, причитающееся опекуну (попечителю), приемному родителю</w:t>
              <w:br/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14 377,0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000 2 02 30029 00 0000 150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941 2 02 30029 05 0000 150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000 2 02 35120 00 0000 150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936 2 02 35120 05 0000 150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000 2 02 35544 00 0000 150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936 2 02 35544 05 0000 150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000 2 02 03098 00 0000 151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936 2 02 03098 05 0000 151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000 2 02 03099 00 0000 151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1 791,1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936 2 02 03099 05 0000 151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1 791,1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000 2 02 03107 00 0000 151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936 2 02 03107 05 0000 151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000 2 02 03108 00 0000 151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936 2 02 03108 05 0000 151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000 2 02 03115 00 0000 151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936 2 02 03115 05 0000 151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000 2 02 39999 00 0000 150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субвенции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211 518,6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936 2 02 03999 05 0000 151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субвенции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941 2 02 39999 05 0000 150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субвенции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211 518,6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000 2 02 40000 00 0000 150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25 424,7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000 2 02 40014 00 0000 150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451,4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912 2 02 40014 05 0000 150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#REF!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912 2 02 40014 05 0000 150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936 2 02 40014 05 0000 150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942 2 02 40014 05 0000 150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#REF!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943 2 02 40014 05 0000 150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000 2 02 45050 00 0000 150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941 2 02 45050 05 0000 150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000 2 02 45303 00 0000 150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19 435,0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941 2 02 45303 05 0000 150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19 435,0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941 2 0249999 05 0000 151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000 2 04 00000 00 0000 000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БЕЗВОЗМЕЗДНЫЕ ПОСТУПЛЕНИЯ ОТ НЕГОСУДАРСТВЕННЫХ ОРГАНИЗАЦИЙ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000 2 04 05000 05 0000 150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Безвозмездные поступления от негосударственных организаций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000 2 04 05099 05 0000 150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от негосударственных организаций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936 2 04 05099 05 0000 150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от негосударственных организаций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000 2 02 49999 00 0000 150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5 178,9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936 2 02 49999 05 0000 150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4 121,4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940 2 02 49999 05 0000 150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941 2 02 49999 05 0000 150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000 2 07 00000 00 0000 000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1 569,5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000 2 07 05000 05 0000 150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1 569,5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000 2 07 05010 05 0000 150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936 2 07 05010 05 0000 150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000 2 07 05030 05 0000 150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936 2 07 05030 05 0000 150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940 2 07 05030 05 0000 150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941 2 07 05030 05 0000 150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000 2 19 00000 00 0000 000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-1 061,2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000 2 19 60010 05 0000 150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-1 061,2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912 2 19 60010 05 0000 150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-101,7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936 2 19 60010 05 0000 150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-944,8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941 2 19 60010 05 0000 150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-14,7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ВСЕГО ДОХОДОВ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766 197,3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p>
      <w:r/>
      <w:r/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tbl>
      <w:tblPr>
        <w:tblStyle w:val="7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693"/>
        <w:gridCol w:w="4953"/>
        <w:gridCol w:w="1153"/>
        <w:gridCol w:w="1130"/>
      </w:tblGrid>
      <w:tr>
        <w:tblPrEx/>
        <w:trPr>
          <w:trHeight w:val="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поступления доходов бюджета  Кирово-Чепецкого района по налоговым  и неналоговым доходам по статьям, по безвозмездным поступлениям по подстатьям классификации доходов бюджета на 2025-2026 года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3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тыс.руб.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 на 2025 год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 на 2026 год 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000 1 00 00000 00 0000 000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НАЛОГОВЫЕ И НЕНАЛОГОВЫЕ 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271 934,2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227 369,6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000 1 01 00000 00 0000 000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НАЛОГИ НА ПРИБЫЛЬ, 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75 889,1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81 403,4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000 1 01 02000 01 0000 110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 на доходы физических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75 889,1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81 403,4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000 1 03 00000 00 0000 000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НАЛОГИ НА ТОВАРЫ (РАБОТЫ, УСЛУГИ), РЕАЛИЗУЕМЫЕ НА ТЕРРИТОРИИ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12 212,3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12 302,1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000 1 03 02000 01 0000 110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Акцизы по подакцизным товарам (продукции), производимым на территории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12 212,3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12 302,1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000 1 05 00000 00 0000 000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НАЛОГИ НА СОВОКУПНЫЙ ДОХОД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70 233,6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73 715,5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000 1 05 01000 00 0000 110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Налог, взимаемый в связи с применением упрощенной системы налогообложения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66 600,6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69 900,0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000 1 05 03000 01 0000 110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000 1 05 04000 02 0000 110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Налог, взимаемый в связи с применением патентной системы налогообложения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3 528,0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3 704,0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000 1 06 00000 00 0000 000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НАЛОГИ НА ИМУЩЕСТВО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22 928,1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24 529,2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000 1 06 02000 02 0000 110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Налог на имущество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22 928,1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24 529,2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000 1 08 00000 00 0000 000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ГОСУДАРСТВЕННАЯ ПОШЛИНА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000 1 08 03000 01 0000 110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Государственная пошлина по делам, рассматриваемым в судах общей юрисдикции, мировыми судьями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000 1 08 07000 01 0000 110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000 1 11 00000 00 0000 000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6 750,0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6 750,1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000 1 11 05000 00 0000 120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Доходы, получаемые в виде арендн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6 440,0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6 440,1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000 1 11 07000 00 0000 120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Платежи от государственных  и муниципальных унитарных предприятий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000 1 11 09000 00 0000 120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000 1 12 00000 00 0000 000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ПЛАТЕЖИ ПРИ ПОЛЬЗОВАНИИ ПРИРОДНЫМИ РЕСУРСАМИ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6 729,2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6 729,2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000 1 12 01000 01 0000 120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Плата за негативное воздействие на окружающую среду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6 729,2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6 729,2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000 1 13 00000 00 0000 000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 ОТ ОКАЗАНИЯ ПЛАТНЫХ УСЛУГ И КОМПЕНСАЦИИ ЗАТРАТ ГОСУДАРСТВА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18 773,1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18 773,1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000 1 13 01000 00 0000 130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 от оказания платных услуг (работ)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18 698,1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18 698,1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000 1 13 02000 00 0000 130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 от компенсации затрат государства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000 1 14 00000 00 0000 000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 ОТ ПРОДАЖИ МАТЕРИАЛЬНЫХ И НЕМАТЕРИАЛЬНЫХ АКТИВОВ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57 410,8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2 150,0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000 1 14 02000 00 0000 000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 же имущества государственных и муниципальных унитарных предприятий, в том числе казенных)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000 1 14 06000 00 0000 430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57 260,8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000 1 16 00000 00 0000 000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ШТРАФЫ, САНКЦИИ, ВОЗМЕЩЕНИЕ УЩЕРБА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000 1 16 03010 01 0000 140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Денежные взыскания (штрафы) за нарушение законодательства о налогах и сборах, предусмотренные статьями 116, 118, 119,1 пункта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000 1 16 02000 02 0000 140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000 1 16 07000 00 0000 140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Штрафы, неустойки, пени, уплаченные в соответствии с законом или договором в случае неисполнения или ненадлеж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000 1 16 10000 00 0000 140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Платежи в целях возмещения причиненного ущерба (убытков)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000 1 16 11000 01 0000 140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Платежи, уплачиваемые в целях возмещения вреда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000 2 00 00000 00 0000 000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448 017,7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436 933,1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БЕЗВОЗМЕЗДНЫЕ ПОСТУПЛЕНИЯ ОТ ДРУГИХ БЮДЖЕТОВ БЮДЖЕТНОЙ СИСТЕМЫ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446 417,7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435 333,1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000 2 02 10000 00 0000 150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Дотации бюджетам бюджетной системы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51 702,0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54 441,0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000 2 02 15001 00 0000 150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Дотации на выравнивание бюджетной обеспеченности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51 702,0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54 441,0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912 2 02 15001 05 0000 150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51 702,0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54 441,0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бюджетной системы Российской Федерации (межбюджетные субсидии)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144 073,9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132 388,0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000 2 02 20216 00 0000 150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55 892,0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48 158,0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936 2 02 20216 05 0000 150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муниципальн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55 892,0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48 158,0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000 2 02 25179 00 0000 150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2 013,1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2 401,3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941 2 02 25179 05 0000 150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2 013,1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2 401,3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000 2 02 25304 00 0000 150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7 770,0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941 2 02 25304 05 0000 150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7 770,0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7 770,0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000 2 02 25511 00 0000 150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2 617,2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3 527,5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936 2 02 25511 05 0000 150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муниципальных районов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2 617,2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3 527,5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000 2 02 25519 00 0000 150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на поддержку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940 2 02 25519 05 0000 150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Субсидии бюджетам муниципальных районов на поддержку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000 2 02 29999 00 0000 150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субсидии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75 658,6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70 405,0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912 2 02 29999 05 0000 150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субсидии бюджетам муниципальных районов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74 957,0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69 703,4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936 2 02 29999 05 0000 150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субсидии бюджетам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941 2 02 29999 05 0000 150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субсидии бюджетам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бюджетной системы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239 719,4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237 581,7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000 2 02 03002 00 0000 151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на осуществление полномочий по подготовке проведения статистических переписей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38 332,6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936 2 02 03002 05 0000 151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осуществление полномочий по подготовке проведения статистических переписей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000 2 02 03007 00 0000 151</w:t>
              <w:br/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936 2 02 03007 05 0000 151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000 2 02 30024 00 0000 150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местным бюджетам на выполнение передаваемых полномочий субъектов 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23 618,3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22 248,4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912 2 02 30024 05 0000 150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17 545,0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18 275,0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922 2 02 03024 05 0000 151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936 2 02 30024 05 0000 150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5 838,4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3 738,4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940 2 02 30024 05 0000 150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941 2 02 30024 05 0000 150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выполнение передаваемых полномочий субъектов 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000 2 02 30027 00 0000 150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14 122,0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14 122,0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936 2 02 30027 05 0000 150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14 122,0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14 122,0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000 2 02 30029 00 0000 150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1 147,0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941 2 02 30029 05 0000 150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1 147,0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000 2 02 35082 00 0000 150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обеспечение детей-сирот и детей, оставшихся без попечения родителей, лиц из числа детей-сирот и детей,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оставшихся без попечения родителей, жилыми помещениями</w:t>
              <w:br/>
              <w:t xml:space="preserve"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5 514,7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4 726,9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936 2 02 35082 05 0000 150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5 514,7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4 726,9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000 2 02 35120 00 0000 150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936 2 02 35120 05 0000 150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000 2 02 35544 00 0000 150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инвестиционным кредитам (займам) в агропромышленном комплексе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936 2 02 35544 05 0000 150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000 2 02 03098 00 0000 151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936 2 02 03098 05 0000 151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000 2 02 03099 00 0000 151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1 791,1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1 791,1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936 2 02 03099 05 0000 151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1 791,1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1 791,1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000 2 02 03107 00 0000 151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936 2 02 03107 05 0000 151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000 2 02 03108 00 0000 151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936 2 02 03108 05 0000 151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000 2 02 03115 00 0000 151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936 2 02 03115 05 0000 151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000 2 02 39999 00 0000 150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субвенции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195 313,5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195 313,5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936 2 02 03999 05 0000 151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субвенции бюджетам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941 2 02 39999 05 0000 150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субвенции бюджетам муниципальных районов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195 313,5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195 313,5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000 2 02 40000 00 0000 150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10 922,4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10 922,4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942 2 02 40014 05 0000 150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000 2 02 40014 00 0000 150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943 2 02 40014 05 0000 150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000 2 02 45303 00 0000 150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10 870,4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10 870,4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941 2 02 45303 05 0000 150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10 870,4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10 870,4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941 2 0249999 05 0000 151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межбюджетные трансферты, передаваемые бюджетам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000 2 04 00000 00 0000 000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БЕЗВОЗМЕЗДНЫЕ ПОСТУПЛЕНИЯ ОТ НЕГОСУДАРСТВЕННЫХ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000 2 04 05000 05 0000 150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Безвозмездные поступления от негосударственных организаций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000 2 04 05099 05 0000 150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от негосударственных организаций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936 2 04 05099 05 0000 150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от негосударственных организаций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000 2 07 00000 00 0000 000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1 600,0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000 2 07 05000 05 0000 150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1 600,0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000 2 07 05010 05 0000 150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936 2 07 05010 05 0000 150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000 2 07 05030 05 0000 150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936 2 07 05030 05 0000 150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940 2 07 05030 05 0000 150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941 2 07 05030 05 0000 150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Прочие безвозмездные поступления в бюджеты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ВСЕГО ДОХОДОВ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719 951,9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664 302,7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53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197"/>
        <w:gridCol w:w="730"/>
        <w:gridCol w:w="1150"/>
        <w:gridCol w:w="732"/>
        <w:gridCol w:w="1113"/>
      </w:tblGrid>
      <w:tr>
        <w:tblPrEx/>
        <w:trPr>
          <w:trHeight w:val="72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бюджетов на 2024 год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Документ, учреждение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Ц.ст.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 на 2024 год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66 374,8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2 708,6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2 708,6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2 318,6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2 248,7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390,0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390,0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Компенсация затрат депутатам представительного органа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50 845,9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1 749,8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1 702,3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4 108,8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4 037,8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3 978,0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сельскохозяйственного производства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586,0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13,0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2 166,0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деятельности по опеке и попечительству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2 166,0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2 080,8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29 715,6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28 101,2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26 688,2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1 408,0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652,4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652,4</w:t>
            </w:r>
            <w:r/>
          </w:p>
        </w:tc>
      </w:tr>
      <w:tr>
        <w:tblPrEx/>
        <w:trPr>
          <w:trHeight w:val="14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созданию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2,1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12 506,7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12 338,0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11 700,6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полномочий по финансовому контролю за использованием средств бюджета поселения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162,7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Судебная система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3,8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1 193,1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Руководитель контрольно-счётной комиссии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Резервные фонды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Резервные фонды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11 263,4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8 434,4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7 434,4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6 797,4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Стимулирование деятельности органов местного самоуправления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09Q1417410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09Q1417410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развития информационного общества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406,8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Создание и деятельность в муниципальных образованиях административной(ых) комиссии(ий)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227,7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развития информационного общества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333,8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2 456,5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национальной безопасности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Комплексные меры противодействия немедицинскому потреблению наркотических средств и их незаконному обороту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Профилактика правонарушений и борьба с преступностью 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115 362,5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Сельское хозяйство и рыболовство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защите населения от болезней, общих для человека и животных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9 056,0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транспортной системы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9 056,0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Мероприятие в сфере дорожной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1 350,0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Мероприятия, осуществляемые за счет целевых межбюджетных трансфертов прошлых лет из областного бюджета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0600089000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7 706,0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0600089000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7 706,0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Дорожное хозяйство (дорожные фонды)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104 222,5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транспортной системы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104 222,5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Мероприятие в сфере дорожной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11 813,8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11 813,8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632,6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34,7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55 443,0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55 443,0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34 683,6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34 683,6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06U0F15171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904,8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06U0F15171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904,8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06U0FS5171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06U0FS5171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2 083,0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Территориальное развитие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2 073,0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поселения в области градостроительной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393,4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393,4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1 259,7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1 259,7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малого и среднего предпринимательства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развитию малого и среднего предпринимательства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18 187,0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Жилищное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7 358,5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7 358,5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органами местног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 самоуправления на территориях сельских поселений, расположенных на территории муниципального района полномочий по электро-, тепло-, газо- и водоснабжению населения, водоотведению в пределах полномочий, установленных законодательством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5 031,4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4 951,4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реализацию мероприятий, направленных на подготовку систем коммунальной инфраструктуры к работе в осенне-зимний 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1 651,9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1 651,9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обеспечение отопительного сезона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05U0517420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05U0517420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588,2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реализацию мероприятий, направленных на подготовку систем коммунальной инфраструктуры к работе в осенне-зимний 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05U05S5490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05U05S5490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Благоустройство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10 720,0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10 720,0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создание мест (площадок) накопления твердых коммунальных отходов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05U0Ж15540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10 183,3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05U0Ж15540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10 183,3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создание мест (площадок) накопления твёрдых коммунальных отходов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05U0ЖS5540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536,7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05U0ЖS5540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ОХРАНА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охране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459 286,7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Дошкольное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137 398,0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137 398,0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50 541,5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23 919,8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26 255,7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40 777,9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32 448,3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45 798,6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45 249,3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270 868,7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270 868,7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Общеобразовательные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48 434,6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13 536,9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24 203,7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10 254,0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18 003,3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2 715,2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1 458,2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6 477,9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4 298,9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2 179,0</w:t>
            </w:r>
            <w:r/>
          </w:p>
        </w:tc>
      </w:tr>
      <w:tr>
        <w:tblPrEx/>
        <w:trPr>
          <w:trHeight w:val="14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реализацию мероприятий по подготовке образовательного прос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010E115460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010E115460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14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реализацию мероприятий по подготовке образовательного прос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010E1S5460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010E1S5460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3,1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2 033,4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1 525,1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508,3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за работу по подготовке и проведе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197,4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76,9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165 720,0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128 832,1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1 111,8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35 776,1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предоставление бесплатного горячего питания детям участников специальной военной операции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452,5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345,2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местным бюджетам из фонда поддержки инициатив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01Q0227000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01Q0227000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525,0</w:t>
            </w:r>
            <w:r/>
          </w:p>
        </w:tc>
      </w:tr>
      <w:tr>
        <w:tblPrEx/>
        <w:trPr>
          <w:trHeight w:val="14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19 435,0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15 169,5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4 265,5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7 907,1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4 953,9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2 953,2</w:t>
            </w:r>
            <w:r/>
          </w:p>
        </w:tc>
      </w:tr>
      <w:tr>
        <w:tblPrEx/>
        <w:trPr>
          <w:trHeight w:val="14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выплат ежемесячного денежного вознаграждения советникам директоров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01Q05L0500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359,4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01Q05L0500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01Q05L0500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89,8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01Q0617580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01Q0617580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01Q0617580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01U0У15480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01U0У15480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990,0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01U0УS5480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01U0УS5480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Дополнительное образование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25 299,4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7 728,2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581,6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318,4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317,3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317,3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17 571,2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7 090,0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7 090,0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4 146,7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4 146,7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6 334,5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6 334,5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повышению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повышению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Молодежная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439,9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189,9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25 034,2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25 034,2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23 273,5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20 091,8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3 177,7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872,9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оплату стоимости питания детей в оздоровительных учреждениях с дневным пребыванием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2,1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879,0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669,3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КУЛЬТУРА, КИНЕМАТОГРАФИЯ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57 749,7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49 603,1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38 280,3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Дворцы, дома и другие учреждения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7 056,5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7 056,5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5 630,9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5 630,9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Библиотеки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14 536,2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14 536,2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9 771,5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9 771,5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020A255190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020A255190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11 322,8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11 322,8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11 322,8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8 146,6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8 146,6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7 452,3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6 674,1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1,7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694,3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694,3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34 192,9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Пенсионное обеспечение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2 023,5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2 023,5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16 568,0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13 238,7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Общеобразовательные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514,6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336,3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86,8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86,8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мер социальной поддержки обучающимся с ограниченными возможностями здоровья в виде бесплатного двухразового питания в муниципальных общеобразовательных организациях муниципального образования Кирово-Чепецкий район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1 095,3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219,5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454,5</w:t>
            </w:r>
            <w:r/>
          </w:p>
        </w:tc>
      </w:tr>
      <w:tr>
        <w:tblPrEx/>
        <w:trPr>
          <w:trHeight w:val="19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11 488,0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9 353,2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2 019,8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196,5</w:t>
            </w:r>
            <w:r/>
          </w:p>
        </w:tc>
      </w:tr>
      <w:tr>
        <w:tblPrEx/>
        <w:trPr>
          <w:trHeight w:val="19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262,0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259,4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2,6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337,5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337,5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2 533,2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местным бюджетам из областного бюджета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05Q1017520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2 533,2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05Q1017520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2 533,2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Охрана семьи и детства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15 451,4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1 074,4</w:t>
            </w:r>
            <w:r/>
          </w:p>
        </w:tc>
      </w:tr>
      <w:tr>
        <w:tblPrEx/>
        <w:trPr>
          <w:trHeight w:val="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1 030,0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16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11,1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12,3</w:t>
            </w:r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14 377,0</w:t>
            </w:r>
            <w:r/>
          </w:p>
        </w:tc>
      </w:tr>
      <w:tr>
        <w:tblPrEx/>
        <w:trPr>
          <w:trHeight w:val="21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14 377,0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14 259,0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ФИЗИЧЕСКАЯ КУЛЬТУРА И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Массовый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777,0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физической 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777,0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Спорт высших достижений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финансовую поддержку детско-юношеского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02U0J17440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02U0J17440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МЕЖБЮДЖЕТНЫЕ ТРАНСФЕРТЫ ОБЩЕГО ХАРАКТЕРА БЮДЖЕТАМ БЮДЖЕТНОЙ СИСТЕМЫ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42 180,5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5 471,0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5 471,0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Дотация бюджетам поселений за счёт собственных средств бюджета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государственных полномочий Кировской области по расчету и предоставлению дотаций бюджетам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4 471,0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4 471,0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дотации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598,5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36 111,0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36 111,0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мер по обеспечению сбалансированности 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35 155,4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35 155,4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955,6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955,6</w:t>
            </w:r>
            <w:r/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09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расходов:  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3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809 785,7</w:t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Look w:val="04A0" w:firstRow="1" w:lastRow="0" w:firstColumn="1" w:lastColumn="0" w:noHBand="0" w:noVBand="1"/>
      </w:tblPr>
      <w:tblGrid>
        <w:gridCol w:w="6600"/>
        <w:gridCol w:w="810"/>
        <w:gridCol w:w="1410"/>
        <w:gridCol w:w="810"/>
        <w:gridCol w:w="1365"/>
        <w:gridCol w:w="1470"/>
      </w:tblGrid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бюджетов на 2025 и 2026 годов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Документ, учреждение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Ц.ст.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 на 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 на 2026 год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65 441,5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70 439,1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Компенсация затрат депутатам представительного органа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47 542,4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47 542,3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3 437,8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3 437,7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сельскохозяйственного производства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деятельности по опеке и попечительству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28 423,6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28 423,6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27 181,6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27 181,6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25 636,9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25 636,9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1 539,7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1 539,7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созданию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1 242,0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1 128,4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1 128,4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11 684,2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11 684,2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11 684,2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11 684,2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10 910,8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10 910,8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Судебная система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Руководитель контрольно-счётной комиссии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Резервные фонды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Резервные фонды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14 565,0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19 542,7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5 154,1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1 154,1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5 154,1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1 154,1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664,9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Создание и деятельность в муниципальных образованиях административной(ых) комиссии(ий)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8 568,5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17 546,1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Условно утверждаемые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8 568,5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17 546,1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8 568,5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17 546,1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2 653,8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2 630,5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2 623,3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2 623,3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национальной безопасности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2 623,3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2 623,3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Комплексные меры противодействия немедицинскому потреблению наркотических средств и их незаконному обороту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Профилактика правонарушений и борьба с преступностью 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73 714,9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64 631,1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Сельское хозяйство и рыболовство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защите населения от болезней, общих для человека и животных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Дорожное хозяйство (дорожные фонды)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68 104,3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60 460,1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транспортной системы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68 104,3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60 460,1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Мероприятие в сфере дорожной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11 647,7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11 647,7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55 892,0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48 158,0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55 892,0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48 158,0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3 509,6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4 170,0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Территориальное развитие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поселения в области градостроительной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малого и среднего предпринимательства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развитию малого и среднего предпринимательства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4 271,8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4 576,5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Жилищное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органами местног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 самоуправления на территориях сельских поселений, расположенных на территории муниципального района полномочий по электро-, тепло-, газо- и водоснабжению населения, водоотведению в пределах полномочий, установленных законодательством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ОХРАНА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охране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450 941,7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393 079,2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Дошкольное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177 043,9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121 783,1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177 043,9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121 783,1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51 445,5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56 699,1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32 035,5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37 289,1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19 044,0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19 044,0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28 236,1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22 982,5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19 906,5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14 652,9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55 260,8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55 260,8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42 101,5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42 101,5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41 552,2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41 552,2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232 940,2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230 338,5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232 940,2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230 338,5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Общеобразовательные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39 037,2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37 983,6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12 968,4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12 968,4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18 626,6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17 573,0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6 979,9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6 979,9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17 644,6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17 644,6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2 715,2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1 429,4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1 429,4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2 096,7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2 096,7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2 582,0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1 525,1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1 955,4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626,6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за работу по подготовке и проведе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153 212,0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153 212,0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119 898,4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119 898,4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1 088,3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1 088,3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32 225,3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32 225,3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10 870,4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10 870,4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8 354,9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8 354,9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2 515,5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2 515,5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7 848,5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7 848,5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4 917,2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2 931,3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Дополнительное образование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18 209,1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18 209,1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6 831,8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6 831,8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11 377,3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11 377,3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7 461,2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7 461,2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7 461,2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7 461,2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Общеобразовательные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повышению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Молодежная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22 100,5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22 100,5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22 100,5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22 100,5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21 462,7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21 462,7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20 094,0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20 094,0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1 366,9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1 366,9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оплату стоимости питания детей в оздоровительных учреждениях с дневным пребыванием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631,4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КУЛЬТУРА, КИНЕМАТОГРАФИЯ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51 898,5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51 901,7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45 087,7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45 091,0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34 464,6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34 467,9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Дворцы, дома и другие учреждения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Библиотеки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6 660,3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6 660,3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37 308,7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37 137,9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Пенсионное обеспечение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14 145,5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14 762,5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13 290,5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13 893,5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мер социальной поддержки обучающимся с ограниченными возможностями здоровья в виде бесплатного двухразового питания в муниципальных общеобразовательных организациях муниципального образования Кирово-Чепецкий район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12 306,0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12 909,0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12 184,0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12 781,0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Охрана семьи и детства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21 203,2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20 415,4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бюджетаи из областного бюджета на реализацию мероприятий по обеспечению жильем молодых семей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02Q53L4970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02Q53L4970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19 636,7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18 848,9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14 122,0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14 122,0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13 854,0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13 854,0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прав на жилое помещение в соответств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Расходы по администрированию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10Q5316094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10Q5316094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прав на жилое помещение в соответствии с Законом Киро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Приобретение (строительство) жилого помещения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10Q53Д0820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5 487,3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10Q53Д0820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5 487,3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ФИЗИЧЕСКАЯ КУЛЬТУРА И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Массовый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физической 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ОБСЛУЖИВАНИЕ ГОСУДАРСТВЕННОГО (МУНИЦИПАЛЬНОГО) ДОЛГА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Обслуживание государственного (муниципального) внутреннего долга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Процентные платежи по муниципальному долгу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МЕЖБЮДЖЕТНЫЕ ТРАНСФЕРТЫ ОБЩЕГО ХАРАКТЕРА БЮДЖЕТАМ БЮДЖЕТНОЙ СИСТЕМЫ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30 783,2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30 848,8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5 570,0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5 683,0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5 570,0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5 683,0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Дотация бюджетам поселений за счёт собственных средств бюджета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государственных полномочий Кировской области по расчету и предоставлению дотаций бюджетам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4 683,0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4 683,0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25 213,2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25 165,8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25 213,2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25 165,8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мер по обеспечению сбалансированности 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24 210,2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24 210,2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955,6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955,6</w:t>
            </w:r>
            <w:r/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расходов:  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726 071,9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664 302,7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65" w:type="dxa"/>
            <w:vAlign w:val="bottom"/>
            <w:textDirection w:val="lrTb"/>
            <w:noWrap w:val="false"/>
          </w:tcPr>
          <w:p>
            <w:pPr>
              <w:jc w:val="left"/>
            </w:pPr>
            <w:r/>
            <w:r/>
          </w:p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</w:tbl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7062"/>
        <w:gridCol w:w="1150"/>
        <w:gridCol w:w="747"/>
        <w:gridCol w:w="1104"/>
      </w:tblGrid>
      <w:tr>
        <w:tblPrEx/>
        <w:trPr>
          <w:trHeight w:val="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Документ, учреждение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Ц.ст.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 на 2024 год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457 569,0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1 850,3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50 620,7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23 963,3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26 291,3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40 777,9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32 448,3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Общеобразовательные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48 949,2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13 873,3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24 203,7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10 432,3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18 003,3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2 715,2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1 458,2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317,3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317,3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23 376,8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20 091,8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3 281,0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6 757,9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4 578,9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2 179,0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мер социальной поддержки обучающимся с ограниченными возможностями здоровья в виде бесплатного двухразового питания в муниципальных общеобразовательных организациях муниципального образования Кирово-Чепецкий район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1 095,3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454,5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реализацию мероприятий по подготовке образовательного прос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010E115460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010E115460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реализацию мероприятий по подготовке образовательного прос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010E1S5460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010E1S5460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2 033,4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1 525,1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оплату стоимости питания детей в оздоровительных учреждениях с дневным пребыванием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за работу по подготовке и проведе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165 720,0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128 832,1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35 776,1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45 798,6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45 249,3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предоставление бесплатного горячего питания детям участников специальной военной операции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345,2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местным бюджетам из фонда поддержки инициатив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01Q0227000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01Q0227000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19 435,0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15 169,5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4 265,5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7 907,1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4 953,9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2 953,2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выплат ежемесячного денежного вознаграждения советникам директоров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01Q05L0500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01Q05L0500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01Q05L0500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11 488,0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9 353,2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2 019,8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01Q0617580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01Q0617580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01Q0617580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01U0У15480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01U0У15480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01U0УS5480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01U0УS5480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70 207,3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4 067,8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3 978,0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7 286,5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7 286,5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4 146,7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4 146,7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Дворцы, дома и другие учреждения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7 056,5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7 056,5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5 630,9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5 630,9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Библиотеки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14 536,2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14 536,2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9 771,5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9 771,5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7 452,3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6 674,1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694,3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694,3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физической 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6 334,5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6 334,5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020A255190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020A255190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финансовую поддержку детско-юношеского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02U0J17440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02U0J17440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2 756,5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национальной безопасности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Комплексные меры противодействия немедицинскому потреблению наркотических средств и их незаконному обороту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Профилактика правонарушений и борьба с преступностью 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Резервные фонды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Территориальное развитие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2 073,0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поселения в области градостроительной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1 259,7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1 259,7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33 769,7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органами местног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 самоуправления на территориях сельских поселений, расположенных на территории муниципального района полномочий по электро-, тепло-, газо- и водоснабжению населения, водоотведению в пределах полномочий, установленных законодательством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5 031,4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4 951,4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охране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13 158,1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местным бюджетам из областного бюджета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05Q1017520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2 533,2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05Q1017520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2 533,2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реализацию мероприятий, направленных на подготовку систем коммунальной инфраструктуры к работе в осенне-зимний 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1 651,9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1 651,9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обеспечение отопительного сезона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05U0517420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05U0517420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реализацию мероприятий, направленных на подготовку систем коммунальной инфраструктуры к работе в осенне-зимний период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05U05S5490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05U05S5490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создание мест (площадок) накопления твердых коммунальных отходов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05U0Ж15540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10 183,3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05U0Ж15540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10 183,3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создание мест (площадок) накопления твёрдых коммунальных отходов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05U0ЖS5540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05U0ЖS5540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536,7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транспортной системы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113 278,5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Мероприятие в сфере дорожной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13 163,8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Мероприятия, осуществляемые за счет целевых межбюджетных трансфертов прошлых лет из областного бюджета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0600089000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7 706,0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0600089000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7 706,0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55 443,0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55 443,0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34 683,6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34 683,6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06U0F15171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904,8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06U0F15171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904,8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06U0FS5171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06U0FS5171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малого и среднего предпринимательства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развитию малого и среднего предпринимательства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агропромышленного комплекса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сельскохозяйственного производства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защите населения от болезней, общих для человека и животных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Управление имуществом и земельными ресурсами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8 542,9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7 542,9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6 905,4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Стимулирование деятельности органов местного самоуправления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09Q1417410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09Q1417410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16 543,0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деятельности по опеке и попечительству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2 166,0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2 080,8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14 377,0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14 259,0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36 543,1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2 318,6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2 248,7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29 001,2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26 688,2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2 308,0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развития информационного общества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повышению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406,8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1 042,4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1 042,4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Создание и деятельность в муниципальных образованиях административной(ых) комиссии(ий)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созданию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66 591,5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12 565,7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11 700,6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полномочий по финансовому контролю за использованием средств бюджета поселения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развития информационного общества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повышению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Дотация бюджетам поселений за счёт собственных средств бюджета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мер по обеспечению сбалансированности 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35 155,4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35 155,4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12 278,4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12 278,4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761,2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12Q1455490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государственных полномочий Кировской области по расчету и предоставлению дотаций бюджетам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4 471,0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4 471,0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1 301,1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Руководитель контрольно-счётной комиссии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Компенсация затрат депутатам представительного органа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3,8</w:t>
            </w:r>
            <w:r/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59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расходов:  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809 785,7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2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4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879"/>
        <w:gridCol w:w="1116"/>
        <w:gridCol w:w="704"/>
        <w:gridCol w:w="1208"/>
        <w:gridCol w:w="1156"/>
      </w:tblGrid>
      <w:tr>
        <w:tblPrEx/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2025 и 2026 годы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Документ, учреждение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Ц.ст.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 на 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 на 2026 год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системы образования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455 300,3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398 040,8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1 589,4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1 589,4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1 449,4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Детские дошкольные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51 508,0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56 761,6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32 035,5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37 289,1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19 106,5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19 106,5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28 236,1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22 982,5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19 906,5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14 652,9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010007101A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Общеобразовательные учреждения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39 062,2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38 008,6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12 968,4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12 968,4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18 651,6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17 598,0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6 979,9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6 979,9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462,3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17 644,6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17 644,6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13 500,0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2 715,2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1 429,4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1 429,4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6 510,9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21 547,7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21 547,7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20 094,0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20 094,0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1 451,9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1 451,9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Ремонт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57 357,5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57 357,5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мер социальной поддержки обучающимся с ограниченными возможностями здоровья в виде бесплатного двухразового питания в муниципальных общеобразовательных организациях муниципального образования Кирово-Чепецкий район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0100077000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2 582,0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1 525,1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1 955,4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010EВ51790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626,6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оплату стоимости питания детей в оздоровительных учреждениях с дневным пребыванием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01Q00S5060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1 113,6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Начисление и выплата компенсации за работу по подготовке и проведе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01Q0216170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153 212,0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153 212,0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119 898,4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119 898,4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1 088,3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1 088,3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32 225,3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32 225,3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42 101,5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42 101,5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41 552,2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41 552,2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01Q0217140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межбюджетные трансферты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10 870,4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10 870,4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8 354,9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8 354,9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2 515,5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2 515,5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7 848,5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7 848,5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4 917,2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01Q02L3040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2 931,3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12 306,0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12 909,0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12 184,0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12 781,0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631,4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527,9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01Q2515060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культуры, молодежной политики и спорта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58 236,9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58 254,2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3 437,8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3 437,7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Организации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7 657,7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7 657,7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7 657,7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7 657,7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3 916,1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Дворцы, дома и другие учреждения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6 780,3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020007105A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4 928,9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Библиотеки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13 982,9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020007106A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8 603,3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6 810,8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6 660,3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6 660,3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физической 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0200073070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02Q00L5190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02Q0616140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02Q0816010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02Q1016120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бюджетаи из областного бюджета на реализацию мероприятий по обеспечению жильем молодых семей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02Q53L4970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02Q53L4970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419,5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2 953,8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2 930,5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национальной безопасности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2 623,3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2 623,3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Комплексные меры противодействия немедицинскому потреблению наркотических средств и их незаконному обороту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Профилактика правонарушений и борьба с преступностью 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Резервные фонды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0300075010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Территориальное развитие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3 499,6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поселения в области градостроительной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0400070080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04Q00S5140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проведение 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04Q4415140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3 527,5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12 691,6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12 996,3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органами местног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 самоуправления на территориях сельских поселений, расположенных на территории муниципального района полномочий по электро-, тепло-, газо- и водоснабжению населения, водоотведению в пределах полномочий, установленных законодательством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0500070091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4 193,8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4 498,5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охране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0500073150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8 497,8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транспортной системы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68 104,3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60 460,1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Мероприятие в сфере дорожной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11 647,7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0600073080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11 647,7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11 815,7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06Q00S5080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486,5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55 892,0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48 158,0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06Q2815080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55 892,0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48 158,0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малого и среднего предпринимательства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развитию малого и среднего предпринимательства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0700073100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агропромышленного комплекса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сельскохозяйственного производства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08Q3816020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защите населения от болезней, общих для человека и животных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08Q4116070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2 101,0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Управление имуществом и земельными ресурсами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5 232,1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1 232,1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5 232,1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1 232,1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1 190,1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0900073220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21 530,7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20 742,9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деятельности по опеке и попечительству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14 122,0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14 122,0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10Q0316080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13 854,0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13 854,0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прав на жилое помещение в соответств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Расходы по администрированию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10Q5316094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10Q5316094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прав на жилое помещение в соответствии с Законом Киро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Приобретение (строительство) жилого помещения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10Q53Д0820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5 487,3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10Q53Д0820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5 487,3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4 703,4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Развитие муниципального 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32 796,6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32 796,6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1 777,1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1 702,1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27 181,6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27 181,6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25 636,9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25 636,9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1 539,7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1 539,7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Мероприятия по повышению квалификации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1100073250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1100076000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1 830,0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662,5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1100078000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Софинансирование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11Q00S5560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11Q1415560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Создание и деятельность в муниципальных образованиях административной(ых) комиссии(ий)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отдельных государственных полномочий по созданию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1 242,0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1 128,4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1 128,4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11Q2016060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61 759,0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70 802,2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11 684,2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11 684,2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10 910,8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10 910,8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768,4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1200070060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Процентные платежи по муниципальному долгу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1200074010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Дотация бюджетам поселений за счёт собственных средств бюджета Кирово-Чепецкого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Поддержка мер по обеспечению сбалансированности бюджетов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24 210,2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24 210,2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11 578,7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11 578,7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120008402A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11 578,7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11 578,7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Условно утверждаемые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8 568,5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17 546,1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1200088000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8 568,5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17 546,1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выполнение государственных полномочий Кировской области по расчету и предоставлению дотаций бюджетам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4 683,0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12Q5116030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4 683,0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Не 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1 257,0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1 277,0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Руководитель контрольно-счётной комиссии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1 141,1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Компенсация затрат депутатам представительного органа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2600070140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26Q5651200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23,9</w:t>
            </w:r>
            <w:r/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99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расходов:  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726 071,9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664 302,7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79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4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8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82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660"/>
        <w:gridCol w:w="651"/>
        <w:gridCol w:w="683"/>
        <w:gridCol w:w="1377"/>
        <w:gridCol w:w="687"/>
        <w:gridCol w:w="1006"/>
      </w:tblGrid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ВЕДОМСТВЕННАЯ СТРУКТУРА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расходов бюджета Кирово-Чепецкого района на 2024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Документ,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Разд.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Ц.ст.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Сумма на 2024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финансовое управление администрации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66 591,5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13 068,2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12 506,7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12 506,7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12 338,0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11 700,6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Выполнение полномочий по финансовому контролю за использованием средств бюджета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развития информационного общества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1200073120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1200073120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повышению квалификации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1200073250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1200073250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КУЛЬТУРА, КИНЕМАТОГРАФИЯ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11 322,8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 ОБЩЕГО ХАРАКТЕРА БЮДЖЕТАМ БЮДЖЕТНОЙ СИСТЕМЫ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42 180,5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5 471,0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5 471,0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Дотация бюджетам поселений за счёт собственных средств бюджета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государственных полномочий Кировской области по расчету и предоставлению дотаций бюджетам поселений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12Q5116030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12Q5116030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дотации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36 111,0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36 111,0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Поддержка мер по обеспечению сбалансированности бюджетов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35 155,4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35 155,4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Администрация Кирово-Чепецкого района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214 043,8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45 979,5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2 708,6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2 708,6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Глава муниципального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2 318,6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2 248,7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32 480,6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Поддержка сельскохозяйственного производства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08Q3816020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08Q3816020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08Q3816020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Осуществление деятельности по опеке и попечительству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2 080,8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29 715,6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28 101,2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26 688,2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1 408,0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652,4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созданию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Судебная система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26Q5651200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26Q5651200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Резервные фонды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Резервные фонды местных администраций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0300075010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0300075010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10 486,5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8 434,4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7 434,4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6 797,4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Стимулирование деятельности органов местного самоуправления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09Q1417410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09Q1417410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2 007,9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развития информационного общества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1100073120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1100073120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Создание и деятельность в муниципальных образованиях административной(ых) комиссии(ий)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2 456,5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национальной безопасности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Комплексные меры противодействия немедицинскому потреблению наркотических средств и их незаконному обороту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Профилактика правонарушений и борьба с преступностью 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НАЦИОНАЛЬНАЯ ЭКОНОМИКА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115 362,5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Сельское хозяйство и рыболовство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защите населения от болезней, общих для человека и животных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08Q4116070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08Q4116070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Транспорт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9 056,0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транспортной системы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9 056,0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Мероприятие в сфере дорожной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0600073080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0600073080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Мероприятия, осуществляемые за счет целевых межбюджетных трансфертов прошлых лет из областного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0600089000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7 706,0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0600089000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7 706,0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Дорожное хозяйство (дорожные фонды)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104 222,5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транспортной системы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104 222,5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Мероприятие в сфере дорожной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0600073080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11 813,8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0600073080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11 813,8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06Q00S5080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06Q00S5080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местным бюдж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06Q00S5210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06Q00S5210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06Q2815080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55 443,0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06Q2815080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55 443,0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06Q2815210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34 683,6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06Q2815210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34 683,6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06U0F15171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06U0F15171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06U0FS5171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06U0FS5171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Территориальное развитие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2 073,0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Выполнение части полномочий по решению вопросов местного значения поселения в области градостроительной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0400070080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0400070080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проведение комплексных кадастровых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04Q00S5140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04Q00S5140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на проведение комплексных кадастровых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04Q4415140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1 259,7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04Q4415140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1 259,7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малого и среднего предпринимательства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развитию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0700073100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0700073100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ЖИЛИЩНО-КОММУНАЛЬНОЕ ХОЗЯЙСТВО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18 187,0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Жилищное хозяйство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Коммунальное хозяйство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7 358,5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7 358,5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Осуществление органами местног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 самоуправления на территориях сельских поселений, расположенных на территории муниципального района полномочий по электро-, тепло-, газо- и водоснабжению населения, водоотведению в пределах полномочий, установленных законодательством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0500070091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5 031,4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0500070091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4 951,4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0500070091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на реализацию мероприятий, направленных на подготовку систем коммунальной инфраструктуры к работе в осенне-зимний период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05U0515490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1 651,9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05U0515490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1 651,9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на обеспечение отопительного сезона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05U0517420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05U0517420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реализацию мероприятий, направленных на подготовку систем коммунальной инфраструктуры к работе в осенне-зимний период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05U05S5490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05U05S5490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Благоустройство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10 720,0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10 720,0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на создание мест (площадок) накопления твердых коммунальных отходов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05U0Ж15540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10 183,3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05U0Ж15540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10 183,3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создание мест (площадок) накопления твёрдых коммунальных отходов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05U0ЖS5540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05U0ЖS5540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ОХРАНА ОКРУЖАЮЩЕЙ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охране окружающей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0500073150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0500073150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повышению квалификации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1100073250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1100073250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11Q00S5560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11Q00S5560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11Q1415560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11Q1415560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СОЦИАЛЬНАЯ ПОЛИТИКА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18 812,7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Пенсионное обеспечение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1100076000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1100076000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2 023,5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населения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2 533,2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2 533,2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местным бюджетам из областного бюджета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05Q1017520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2 533,2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05Q1017520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2 533,2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Охрана семьи и детства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14 256,0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14 256,0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14 256,0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14 138,0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муниципальное казенное учреждение "Управление культуры администрации муниципального образования Кирово-Чепецкий муниципальный район Кировской области"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70 207,3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4 176,2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4 108,8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4 108,8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4 037,8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3 978,0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02Q0816010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02Q0816010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17 821,2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Дополнительное образование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17 571,2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17 571,2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4 146,7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4 146,7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Ремонт муниципальных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6 334,5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6 334,5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Молодежная политика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сфере молодёжной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КУЛЬТУРА, КИНЕМАТОГРАФИЯ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46 426,9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38 280,3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38 280,3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Дворцы, дома и другие учреждения 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7 056,5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7 056,5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5 630,9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5 630,9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Библиотеки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14 536,2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14 536,2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9 771,5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9 771,5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сфере 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Государственная поддержка отрасли 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020A255190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020A255190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Поддержка отрасли культуры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02Q00L5190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02Q00L5190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8 146,6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8 146,6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7 452,3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6 674,1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694,3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694,3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СОЦИАЛЬНАЯ ПОЛИТИКА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населения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796,0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796,0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02Q1016120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02Q1016120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социальной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социальной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ФИЗИЧЕСКАЯ КУЛЬТУРА И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Массовый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физической культуры и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Спорт высших достижений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на финансовую поддержку детско-юношеского и массового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02U0J17440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02U0J17440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муниципальное казенное учреждение "Управление образования администрации муниципального образования Кирово-Чепецкий муниципальный район Кировской области"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457 690,0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1 897,8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1 702,3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1 702,3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Достижение показателей деятельности органов исполнительной власти (органов местного самоуправления) Кировской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01Q1455490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441 358,1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Дошкольное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137 398,0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137 398,0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Детские дошкольные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50 541,5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23 919,8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26 255,7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40 777,9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32 448,3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1 329,6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Ремонт муниципальных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45 798,6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45 249,3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270 868,7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270 868,7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Общеобразовательные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48 434,6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13 536,9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24 203,7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10 254,0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18 003,3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2 715,2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1 458,2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Ремонт муниципальных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6 477,9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4 298,9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2 179,0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реализацию мероприятий по подготовке образовательного прос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010E115460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010E115460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реализацию мероприятий по подготовке образовательного прос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010E1S5460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010E1S5460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010EВ51790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2 033,4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010EВ51790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1 525,1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010EВ51790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Начисление и выплата компенсации за работу по подготовке и проведе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165 720,0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128 832,1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35 776,1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на предоставление бесплатного горячего питания детям участников специальной военной операции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местным бюджетам из фонда поддержки инициатив населения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01Q0227000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01Q0227000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19 435,0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15 169,5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4 265,5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7 907,1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4 953,9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2 953,2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Обеспечение выплат ежемесячного денежного вознаграждения советникам директоров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01Q05L0500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01Q05L0500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01Q05L0500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01Q0617580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01Q0617580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01Q0617580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01U0У15480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01U0У15480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01U0УS5480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01U0УS5480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Дополнительное образование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7 728,2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7 728,2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318,4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6 510,9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6 510,9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Детские дошкольные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Молодежная политика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сфере молодёжной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25 034,2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25 034,2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23 273,5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20 091,8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3 177,7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оплату стоимости питания детей в оздоровительных учреждениях с дневным пребыванием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01Q00S5060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01Q00S5060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01Q00S5060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Cубсидии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01Q2515060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01Q2515060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01Q2515060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СОЦИАЛЬНАЯ ПОЛИТИКА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14 434,1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населения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13 238,7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13 238,7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Детские дошкольные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Общеобразовательные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Обеспечение мер социальной поддержки обучающимся с ограниченными возможностями здоровья в виде бесплатного двухразового питания в муниципальных общеобразовательных организациях муниципального образования Кирово-Чепецкий район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1 095,3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11 488,0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9 353,2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2 019,8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01Q1016120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01Q1016120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Охрана семьи и детства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1 195,4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1 074,4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Кирово-Чепецкая районная Дума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Компенсация затрат депутатам представительного органа муниципального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Муниципальное казенное учреждение "Контрольно-счетная комиссия муниципального образования Кирово-Чепецкий район Кировской области"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Руководитель контрольно-счётной комиссии муниципального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5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Всего расходов: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809 785,7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0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3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782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040"/>
        <w:gridCol w:w="596"/>
        <w:gridCol w:w="638"/>
        <w:gridCol w:w="1312"/>
        <w:gridCol w:w="644"/>
        <w:gridCol w:w="917"/>
        <w:gridCol w:w="917"/>
      </w:tblGrid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4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ВЕДОМСТВЕННАЯ СТРУКТУРА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4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расходов бюджета Кирово-Чепецкого района на 2025 и 2026 годы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Документ, учреждение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Вед.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Разд.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Ц.ст.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Сумма на 2025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Сумма на 2026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финансовое управление администрации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61 659,0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70 702,2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20 252,7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29 230,3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11 684,2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11 684,2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11 684,2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11 684,2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11 684,2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11 684,2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10 910,8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10 910,8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8 568,5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17 546,1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8 568,5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17 546,1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Условно утверждаемые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8 568,5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17 546,1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8 568,5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17 546,1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КУЛЬТУРА, КИНЕМАТОГРАФИЯ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10 623,1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30 783,2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30 848,8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5 570,0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5 683,0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5 570,0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5 683,0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Дотация бюджетам поселений за счёт собственных средств бюджета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государственных полномочий Кировской области по расчету и предоставлению дотаций бюджетам поселений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12Q5116030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4 570,0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4 683,0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12Q5116030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4 570,0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4 683,0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25 213,2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25 165,8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25 213,2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25 165,8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Поддержка мер по обеспечению сбалансированности бюджетов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24 257,6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24 210,2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24 257,6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24 210,2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Межбюджетные трансферты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120008402A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955,6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Администрация Кирово-Чепецкого района Кировской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150 042,1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136 471,9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38 816,6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34 836,6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1 777,1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1 777,1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1 777,1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1 777,1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Глава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1 777,1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1 777,1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1 702,1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1 702,1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30 916,6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30 916,6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Поддержка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08Q3816020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08Q3816020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08Q3816020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Осуществление деятельности по опеке и попечительству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28 423,6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28 423,6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27 181,6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27 181,6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25 636,9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25 636,9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1 539,7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1 539,7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созданию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1 242,0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1 242,0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Судебная система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26Q5651200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26Q5651200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Резервные фонды местных администраций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0300075010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0300075010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5 819,0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1 819,0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5 154,1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1 154,1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5 154,1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1 154,1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Создание и деятельность в муниципальных образованиях административной(ых) комиссии(ий)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11Q2016050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2 653,8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2 630,5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2 623,3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2 623,3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национальной безопасности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2 623,3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2 623,3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Обеспечение безопасности и жизнедеятельности населения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Комплексные меры противодействия немедицинскому потреблению наркотических средств и их незаконному обороту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Профилактика правонарушений и борьба с преступностью 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0300073180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НАЦИОНАЛЬНАЯ ЭКОНОМИКА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73 714,9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64 631,1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Сельское хозяйство и рыболовство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агропромышленного комплекса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защите населения от болезней, общих для человека и животных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08Q4116070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08Q4116070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Дорожное хозяйство (дорожные фонды)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68 104,3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60 460,1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транспортной системы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68 104,3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60 460,1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Мероприятие в сфере дорожной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0600073080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11 647,7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11 815,7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0600073080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11 647,7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11 815,7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06Q00S5080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06Q00S5080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06Q2815080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55 892,0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48 158,0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06Q2815080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55 892,0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48 158,0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3 509,6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4 170,0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Территориальное развитие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3 499,6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Выполнение части полномочий по решению вопросов местного значения поселения в области градостроительной деятельности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0400070080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0400070080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проведение комплексных кадастровых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04Q00S5140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04Q00S5140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872,4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на проведение комплексных кадастровых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04Q4415140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2 617,2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3 527,5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04Q4415140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2 617,2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3 527,5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малого и среднего предпринимательства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развитию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0700073100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0412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0700073100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4 271,8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4 576,5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Жилищное хозяйство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имуществом и земельными ресурсами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земельно-имущественных отношений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0900073220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Коммунальное хозяйство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4 193,8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4 498,5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4 193,8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4 498,5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Осуществление органами местног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 самоуправления на территориях сельских поселений, расположенных на территории муниципального района полномочий по электро-, тепло-, газо- и водоснабжению населения, водоотведению в пределах полномочий, установленных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0500070091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4 193,8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4 498,5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0500070091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4 193,8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4 498,5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ОХРАНА ОКРУЖАЮЩЕЙ СРЕДЫ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жилищно-коммунальной инфраструктуры, повышение энергоэффективности и охрана окружающей среды по Кирово-Чепецкому району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охране окружающей среды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0500073150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0500073150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8 497,8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по повышению квалификации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1100073250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1100073250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11Q00S5560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11Q00S5560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11Q1415560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11Q1415560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21 886,2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21 098,4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Пенсионное обеспечение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муниципального 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1100076000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1100076000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Охрана семьи и детства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20 056,2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19 268,4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бюджетаи из областного бюджета на реализацию мероприятий по обеспечению жильем молодых семей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02Q53L4970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02Q53L4970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419,5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рово-Чепецкого района Оказание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19 636,7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18 848,9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назначению и выплате еж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14 122,0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14 122,0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10Q0316080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13 854,0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13 854,0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прав на жилое помещение в соответств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Расходы по администрированию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10Q5316094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10Q5316094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обеспечению прав на жилое помещение в соответствии с Законом Киро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Приобретение (строительство) жилого помещения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10Q53Д0820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5 487,3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4 703,4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10Q53Д0820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5 487,3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4 703,4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Обслуживание государственного (муниципального) внутреннего долга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Управление муниципальными финансами и регулирование межбюджетных отношений в Кирово-Чепецком районе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Процентные платежи по муниципальному долгу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1200074010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муниципальное казенное учреждение "Управление культуры администрации муниципального образования Кирово-Чепецкий муниципальный район Кировской области"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57 817,4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57 834,7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3 529,7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3 529,7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3 492,1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3 437,8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3 437,7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02Q0816010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02Q0816010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11 567,3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11 567,3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Дополнительное образование детей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11 377,3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11 377,3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11 377,3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11 377,3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7 461,2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7 461,2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7 461,2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7 461,2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сфере молодёжной политики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КУЛЬТУРА, КИНЕМАТОГРАФИЯ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41 275,4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41 278,6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Культура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34 464,6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34 467,9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34 464,6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34 467,9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Дворцы, дома и другие учреждения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6 780,3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6 780,3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6 780,3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6 780,3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4 928,9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4 928,9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020007105A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4 928,9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4 928,9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Библиотеки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13 982,9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13 982,9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13 982,9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13 982,9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8 603,3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8 603,3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020007106A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8 603,3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8 603,3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сфере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Поддержка отрасли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02Q00L5190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02Q00L5190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6 810,8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6 660,3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6 660,3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0804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населения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02Q0616140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02Q0616140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289,1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02Q0616140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02Q1016120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02Q1016120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социальной политики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социальной политики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Массовый 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культуры, молодежной политики и спорта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области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0200073040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муниципальное казенное учреждение "Управление образования администрации муниципального образования Кирово-Чепецкий муниципальный район Кировской области"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455 300,3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398 040,8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1 589,4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1 589,4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1 449,4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Органы местного самоуправления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0100070060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439 273,4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381 410,9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Дошкольное образование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177 043,9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121 783,1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177 043,9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121 783,1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Детские дошкольные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51 445,5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56 699,1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32 035,5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37 289,1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19 044,0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19 044,0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28 236,1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22 982,5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19 906,5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14 652,9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1 329,6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1 329,6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Ремонт муниципальных учреждений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55 260,8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55 260,8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42 101,5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42 101,5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41 552,2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41 552,2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Общее образование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232 940,2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230 338,5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232 940,2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230 338,5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Общеобразовательные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39 037,2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37 983,6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12 968,4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12 968,4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18 626,6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17 573,0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6 979,9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6 979,9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462,3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462,3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17 644,6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17 644,6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13 500,0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13 500,0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2 715,2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2 715,2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1 429,4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1 429,4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Ремонт муниципальных учреждений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2 096,7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2 096,7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010EВ51790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2 033,4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2 582,0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010EВ51790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1 525,1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1 955,4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010EВ51790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508,3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626,6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Начисление и выплата компенсации за работу по подготовке и проведе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197,4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197,4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153 212,0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153 212,0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119 898,4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119 898,4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1 088,3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1 088,3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01Q0217010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32 225,3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32 225,3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межбюджетные трансферты на Ежемесячное денежное вознаграждение за классное руководство педагогич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10 870,4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10 870,4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8 354,9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8 354,9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2 515,5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2 515,5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7 848,5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7 848,5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4 917,2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4 917,2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01Q02L3040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2 931,3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2 931,3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Дополнительное образование детей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6 831,8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6 831,8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6 831,8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6 831,8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271,6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271,6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271,6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271,6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Субсидия местным бюджетам из областного бюджета на выполнение расходных обязательств муниципальных образований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6 510,9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6 510,9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010007103Б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6 510,9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6 510,9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Профессиональная подготовка, переподготовка и повышение квалификации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Детские дошкольные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Общеобразовательные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Молодежная политика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Мероприятия в сфере молодёжной политики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0100073070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Другие вопросы в области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22 100,5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22 100,5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22 100,5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22 100,5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Учреждения, осуществляющие обеспечение исполнения функций муниципальных учреждений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21 462,7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21 462,7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20 094,0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20 094,0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1 366,9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1 366,9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0100071070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Софинансирование к субсидии на оплату стоимости питания детей в оздоровительных учреждениях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01Q00S5060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01Q00S5060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01Q00S5060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Cубсидии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01Q2515060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631,4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631,4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01Q2515060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527,9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527,9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01Q2515060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14 437,5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15 040,5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населения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13 290,5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13 893,5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13 290,5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13 893,5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Обеспечение мер социальной поддержки обучающимся с ограниченными возможностями здоровья в виде бесплатного двухразового питания в муниципальных общеобразовательных организациях муниципального образования Кирово-Чепецкий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0100077000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Субвенции 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12 306,0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12 909,0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12 184,0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12 781,0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01Q0616140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Выплата отдельным кате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01Q1016120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01Q1016120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Охрана семьи и детства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Муниципальная программа Кирово-Чепецкого района Развитие системы образования Кирово-Чепецкого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01Q0216130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1 113,6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Кирово-Чепецкая районная Дума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Компенсация затрат депутатам представительного органа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  Муниципальное казенное учреждение "Контрольно-счетная комиссия муниципального образования Кирово-Чепецкий район Кировской области"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программные мероприятия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2600000000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1 193,1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Руководитель контрольно-счётной комиссии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1 141,1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2600070140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3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Всего расходов: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726 071,9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664 302,7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4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Источники финансирования дефицита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бюджета Кирово-Чепецкого района на 2024 год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82"/>
        <w:tblW w:w="0" w:type="auto"/>
        <w:tblInd w:w="-31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2944"/>
        <w:gridCol w:w="141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Наименование показателя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Сумма 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(тыс.руб.)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ИСТОЧНИКИ    ВНУТРЕННЕГО ФИНАНСИРОВАНИЯ ДЕФИЦИТОВ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000 01 00 00 00 00 0000 000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43 588,4</w:t>
            </w:r>
            <w:r/>
          </w:p>
        </w:tc>
      </w:tr>
      <w:tr>
        <w:tblPrEx/>
        <w:trPr>
          <w:trHeight w:val="43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Кредиты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000 01 02 00 00 00 0000 000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Привлечение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кредитов от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000 01 02 00 00 00 0000 700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Привлечение муниципальными районами кредитов от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936 01 02 00 00 05 0000 710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Погашение кредитов, предоставленных кредитными организациями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000 01 02 00 00 00 0000 800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Погашение муниципальными районами кредитов от кредитных организаций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936 01 02 00 00 05 0000 810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Бюджетные кредиты из других бюджетов бюджетной системы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000 01 03 00 00 00 0000 000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Бюджетные кредиты из других бюджетов бюджетной системы Российской Федерации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000 01 03 01 00 00 0000 000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Привлечение бюджетных кредитов из других бюджетов бюджетной системы Российской Федерации 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000 01 03 01 00 00 0000 700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 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Привлечение кредитов  из других бюджетов бюджетной системы Российской Федерации  бюджетами муниципальных районов в валюте Российской Федерации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936 01 03 01 00 05 0000 710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Привлечение кредитов из других бюджетов бюджетной системы Российской Федерации бюджетами муниципальных районов на пополнение остатка средств на едином счете бюджета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936 01 03 01 00 05 0001 710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Погашение бюджетных кредитов, полученных из других бюджетов бюджетной системы  Российской Федерации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000 01 03 01 00 00 0000 800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936 01 03 01 00 05 0000 810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на пополнение остатка средств на едином счете бюджета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936 01 03 01 00 05 0001 810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Иные источники внутреннего финансирования дефицитов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000 01 06 00 00 00 0000 000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Бюджетные кредиты, предоставленные внутри страны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000 01 06 05 00 00 0000 000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Возврат бюджетных кредитов, предоставленных внутри страны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000 01 06 05 00 00 0000 600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3 500,0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936 01 06 05 02 05 0000 640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3 500,0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Предоставление бюджетных кредитов внутри страны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000 01 06 05 00 00 0000 500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3 500,0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936 01 06 05 02 05 0000 540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3 500,0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Изменение остатков средств на счетах по учету средств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000 01 05 00 00 00 0000 000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43 588,4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Увеличение остатков средств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000 01 05 00 00 00 0000 500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769 697,3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Увеличение прочих остатков средств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000 01 05 02 00 00 0000 500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769 697,3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Увеличение прочих остатков денежных средств бюджетов  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000 01 05 02 01 00 0000 510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769 697,3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Увеличение прочих остатков денежных средств бюджетов муниципальных районов  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912 01 05 02 01 05 0000 510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769 697,3</w:t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Уменьшение остатков средств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000 01 05 00 00 00 0000 600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813 285,7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Уменьшение прочих остатков средств  бюджетов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000 01 05 02 00 00 0000 600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813 285,7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Уменьшение прочих остатков денежных средств бюджетов  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000 01 05 02 01 00 0000 610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813 285,7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6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Уменьшение прочих остатков денежных средств бюджетов муниципальных районов   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912 01 05 02 01 05 0000 610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813 285,7</w:t>
            </w:r>
            <w:r/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pPr w:horzAnchor="text" w:tblpXSpec="left" w:vertAnchor="text" w:tblpY="1" w:leftFromText="180" w:topFromText="0" w:rightFromText="180" w:bottomFromText="0"/>
        <w:tblW w:w="247" w:type="dxa"/>
        <w:tblLook w:val="01E0" w:firstRow="1" w:lastRow="1" w:firstColumn="1" w:lastColumn="1" w:noHBand="0" w:noVBand="0"/>
      </w:tblPr>
      <w:tblGrid>
        <w:gridCol w:w="247"/>
      </w:tblGrid>
      <w:tr>
        <w:tblPrEx/>
        <w:trPr>
          <w:trHeight w:val="3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7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</w:tbl>
    <w:p>
      <w:pPr>
        <w:jc w:val="center"/>
        <w:rPr>
          <w:sz w:val="24"/>
          <w:szCs w:val="18"/>
        </w:rPr>
      </w:pPr>
      <w:r>
        <w:rPr>
          <w:b/>
          <w:sz w:val="24"/>
          <w:szCs w:val="18"/>
        </w:rPr>
        <w:t xml:space="preserve">Источники финансирования дефицита</w:t>
      </w:r>
      <w:r>
        <w:rPr>
          <w:sz w:val="24"/>
          <w:szCs w:val="18"/>
        </w:rPr>
      </w:r>
      <w:r>
        <w:rPr>
          <w:sz w:val="24"/>
          <w:szCs w:val="18"/>
        </w:rPr>
      </w:r>
    </w:p>
    <w:p>
      <w:pPr>
        <w:jc w:val="center"/>
        <w:rPr>
          <w:b/>
          <w:sz w:val="22"/>
          <w:szCs w:val="16"/>
        </w:rPr>
      </w:pPr>
      <w:r>
        <w:rPr>
          <w:b/>
          <w:sz w:val="24"/>
          <w:szCs w:val="18"/>
        </w:rPr>
        <w:t xml:space="preserve">бюджета Кирово-Чепецкого района на 2025 год и на 2026 год</w:t>
      </w:r>
      <w:r>
        <w:rPr>
          <w:b/>
          <w:sz w:val="24"/>
          <w:szCs w:val="18"/>
        </w:rPr>
      </w:r>
      <w:r>
        <w:rPr>
          <w:b/>
          <w:sz w:val="24"/>
          <w:szCs w:val="18"/>
        </w:rPr>
      </w:r>
    </w:p>
    <w:p>
      <w:pPr>
        <w:jc w:val="right"/>
        <w:rPr>
          <w:sz w:val="24"/>
          <w:szCs w:val="18"/>
        </w:rPr>
      </w:pPr>
      <w:r>
        <w:rPr>
          <w:sz w:val="24"/>
          <w:szCs w:val="18"/>
        </w:rPr>
      </w:r>
      <w:r>
        <w:rPr>
          <w:sz w:val="24"/>
          <w:szCs w:val="18"/>
        </w:rPr>
      </w:r>
      <w:r>
        <w:rPr>
          <w:sz w:val="24"/>
          <w:szCs w:val="18"/>
        </w:rPr>
      </w:r>
    </w:p>
    <w:tbl>
      <w:tblPr>
        <w:tblW w:w="98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2911"/>
        <w:gridCol w:w="1384"/>
        <w:gridCol w:w="1417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 xml:space="preserve">бюджетной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на 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(тыс</w:t>
            </w:r>
            <w:r>
              <w:rPr>
                <w:sz w:val="22"/>
                <w:szCs w:val="22"/>
              </w:rPr>
              <w:t xml:space="preserve">.р</w:t>
            </w:r>
            <w:r>
              <w:rPr>
                <w:sz w:val="22"/>
                <w:szCs w:val="22"/>
              </w:rPr>
              <w:t xml:space="preserve">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на 2026 год (тыс</w:t>
            </w:r>
            <w:r>
              <w:rPr>
                <w:sz w:val="22"/>
                <w:szCs w:val="22"/>
              </w:rPr>
              <w:t xml:space="preserve">.р</w:t>
            </w:r>
            <w:r>
              <w:rPr>
                <w:sz w:val="22"/>
                <w:szCs w:val="22"/>
              </w:rPr>
              <w:t xml:space="preserve">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   ВНУТРЕННЕГО ФИНАНСИРОВАНИЯ ДЕФИЦИТОВ БЮДЖЕТОВ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000 01 00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0000 000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6 120,0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Кредиты кредитных организаций в валюте Российской Федерации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000 01 02 00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0000 000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Привлечение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кредитов от кредитных организаций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000 01 02 00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Привлечение муниципальными районами кредитов от кредитных организаций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936 01 02 00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05 0000 710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000 01 02 00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Погашение муниципальными районами кредитов от кредитных организаций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936 01 02 00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05 0000 810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000 01 03 00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0000 000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000 01 03 01 00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Привлечение бюджетных кредитов из других бюджетов бюджетной системы Российской Федерации 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000 01 03 01 00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Привлечение кредитов  из других бюджетов бюджетной системы Российской Федерации  бюджетами муниципальных районов в валюте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936 01 03 01 00 05 0000 710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бюджетами муниципальных районов на пополнение остатка средств на едином счете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936 01 03 01 00 05 0001 710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Погашение бюджетных кредитов, полученных из других бюджетов бюджетной системы  Российской Федерации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000 01 03 01 00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936 01 03 01 00 05 0000 810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Погашение бюджетами муниципальных районов кредитов из других бюджетов бюджетной системы Российской Федерации на пополнение остатка средств на едином счете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936 01 03 01 00 05 0001 810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источники внутреннего финансирования дефицитов бюджетов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000 01 06 00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0000 000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Бюджетные кредиты, предоставленные внутри страны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000 01 06 05 00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Возврат бюджетных кредитов, предоставленных внутри страны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000 01 06 05 00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3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936 01 06 05 02 05 0000 640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Предоставление бюджетных кредитов внутри страны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000 01 06 05 00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5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936 01 06 05 02 05 0000 540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3 000,0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бюджетов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000 01 05 00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  <w:t xml:space="preserve"> 0000 000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6 120,0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Увеличение остатков средств бюджетов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000 01 05 00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727 951,9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 бюджетов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727 951,9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000 01 05 02 01 00 0000 510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727 951,9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912 01 05 02 01 05 0000 510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727 951,9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Уменьшение остатков средств бюджетов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000 01 05 00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734 071,9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 бюджетов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0000 600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tabs>
                <w:tab w:val="center" w:pos="655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734 071,9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000 01 05 02 01 00 0000 610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tabs>
                <w:tab w:val="center" w:pos="655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734 071,9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912 01 05 02 01 05 0000 610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84" w:type="dxa"/>
            <w:textDirection w:val="lrTb"/>
            <w:noWrap/>
          </w:tcPr>
          <w:p>
            <w:pPr>
              <w:jc w:val="center"/>
              <w:tabs>
                <w:tab w:val="center" w:pos="655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734 071,9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672 302,7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>
        <w:t xml:space="preserve">______________</w:t>
      </w:r>
      <w:r/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Распределение 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Субсидий местным бюджетам на выполнение расходных обязательств муниципальных образований области на 2024 год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399"/>
        <w:gridCol w:w="1955"/>
      </w:tblGrid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сельских поселений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(тыс. руб.)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Бурмакинское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1 113,4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Коныпское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271,8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Кстининское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1 658,9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Мокрецовское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1 438,4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Пасеговское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1 332,4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Поломское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1 469,0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Просницкое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820,2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Селезеневское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663,7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Фатеевское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506,2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Федяковское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1 397,6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Филипповское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1 161,2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Чувашевское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445,6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ИТОГО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12 278,4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>
              <w:rPr>
                <w:rFonts w:ascii="Calibri" w:hAnsi="Calibri" w:eastAsia="Calibri" w:cs="Calibri"/>
                <w:sz w:val="22"/>
              </w:rPr>
            </w:r>
          </w:p>
        </w:tc>
      </w:tr>
    </w:tbl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Calibri" w:hAnsi="Calibri" w:eastAsia="Calibri" w:cs="Calibri"/>
          <w:sz w:val="22"/>
        </w:rPr>
      </w:r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Распределение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иных межбюджетных трансфертов  на поддержку мер по обеспечению сбалансированности бюджетов сельских поселений </w:t>
      </w:r>
      <w:r/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 2024 год</w:t>
      </w:r>
      <w:r/>
      <w:r>
        <w:rPr>
          <w:rFonts w:ascii="Calibri" w:hAnsi="Calibri" w:eastAsia="Calibri" w:cs="Calibri"/>
          <w:sz w:val="22"/>
        </w:rPr>
      </w:r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259"/>
        <w:gridCol w:w="2095"/>
      </w:tblGrid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сельских поселений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(тыс. руб.)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Бурмакинское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105,8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Коныпское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2 672,3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Кстининское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326,3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Мокрецовское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5 582,4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Пасеговское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758,8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Поломское сельское поселение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4 449,9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Просницкое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1 149,4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Селезеневское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4 880,1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Фатеевское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5 522,0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Федяковское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4 080,9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Филипповское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1 925,5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Чепецкое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164,0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Чувашевское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3 538,0</w:t>
            </w:r>
            <w:r/>
          </w:p>
        </w:tc>
      </w:tr>
      <w:tr>
        <w:tblPrEx/>
        <w:trPr>
          <w:trHeight w:val="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ИТОГО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35 155,4</w:t>
            </w:r>
            <w:r/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________________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ind w:left="0" w:right="0" w:firstLine="0"/>
        <w:jc w:val="center"/>
        <w:spacing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ind w:left="0" w:right="0" w:firstLine="0"/>
        <w:jc w:val="center"/>
        <w:spacing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782"/>
        <w:tblW w:w="0" w:type="auto"/>
        <w:tblInd w:w="3953" w:type="dxa"/>
        <w:tblLayout w:type="fixed"/>
        <w:tblLook w:val="04A0" w:firstRow="1" w:lastRow="0" w:firstColumn="1" w:lastColumn="0" w:noHBand="0" w:noVBand="1"/>
      </w:tblPr>
      <w:tblGrid>
        <w:gridCol w:w="866"/>
        <w:gridCol w:w="4819"/>
      </w:tblGrid>
      <w:tr>
        <w:tblPrEx/>
        <w:trPr>
          <w:gridBefore w:val="1"/>
          <w:trHeight w:val="2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Приложение 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Кирово-Чепецкой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3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Before w:val="1"/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 20.11.2024  № 34/207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Распределение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иных дотаций на поощрение муниципальных управленческих команд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 2024 год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Calibri" w:hAnsi="Calibri" w:eastAsia="Calibri" w:cs="Calibri"/>
          <w:sz w:val="22"/>
        </w:rPr>
      </w:r>
    </w:p>
    <w:tbl>
      <w:tblPr>
        <w:tblStyle w:val="7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259"/>
        <w:gridCol w:w="2095"/>
      </w:tblGrid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сельских поселений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(тыс. руб.)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Бурмакинское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41,1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Коныпское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28,9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Кстининское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24,6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Мокрецовское 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15,9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Пасеговское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86,7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Поломское 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46,2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Просницкое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76,2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Селезеневское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21,7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Фатеевское 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54,2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Федяковское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55,5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Филипповское 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65,0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Чепецкое 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36,1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Чувашевское сельское поселение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46,2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ИТОГО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598,5</w:t>
            </w:r>
            <w:r/>
          </w:p>
        </w:tc>
      </w:tr>
    </w:tbl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________________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6" w:h="16838" w:orient="portrait"/>
      <w:pgMar w:top="1418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CYR">
    <w:panose1 w:val="020B060402020202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P:\!Общая папка\Решения Думы\Решения по бюджету\2024\20.11.2024\печать\решение короткий вариант.doc</w:t>
    </w:r>
    <w:r>
      <w:rPr>
        <w:sz w:val="16"/>
        <w:szCs w:val="16"/>
      </w:rPr>
      <w:fldChar w:fldCharType="end"/>
    </w:r>
    <w:r>
      <w:rPr>
        <w:sz w:val="16"/>
        <w:szCs w:val="16"/>
      </w:rPr>
    </w:r>
    <w:r>
      <w:rPr>
        <w:sz w:val="16"/>
        <w:szCs w:val="16"/>
      </w:rPr>
    </w:r>
  </w:p>
  <w:p>
    <w:pPr>
      <w:pStyle w:val="94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P:\!Общая папка\Решения Думы\Решения по бюджету\2024\20.11.2024\печать\решение короткий вариант.doc</w:t>
    </w:r>
    <w:r>
      <w:rPr>
        <w:sz w:val="16"/>
        <w:szCs w:val="16"/>
      </w:rPr>
      <w:fldChar w:fldCharType="end"/>
    </w:r>
    <w:r>
      <w:rPr>
        <w:sz w:val="16"/>
        <w:szCs w:val="16"/>
      </w:rPr>
    </w:r>
    <w:r>
      <w:rPr>
        <w:sz w:val="16"/>
        <w:szCs w:val="16"/>
      </w:rPr>
    </w:r>
  </w:p>
  <w:p>
    <w:pPr>
      <w:pStyle w:val="9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separate"/>
    </w:r>
    <w:r>
      <w:rPr>
        <w:rStyle w:val="941"/>
      </w:rPr>
      <w:t xml:space="preserve">4</w: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932"/>
      <w:tabs>
        <w:tab w:val="left" w:pos="3719" w:leader="none"/>
        <w:tab w:val="clear" w:pos="4153" w:leader="none"/>
        <w:tab w:val="clear" w:pos="8306" w:leader="none"/>
      </w:tabs>
    </w:pP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separate"/>
    </w:r>
    <w:r>
      <w:rPr>
        <w:rStyle w:val="941"/>
      </w:rPr>
      <w:t xml:space="preserve">3</w: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8"/>
      <w:lang w:val="ru-RU" w:eastAsia="ru-RU" w:bidi="ar-SA"/>
    </w:rPr>
  </w:style>
  <w:style w:type="paragraph" w:styleId="927">
    <w:name w:val="Заголовок 1"/>
    <w:basedOn w:val="926"/>
    <w:next w:val="926"/>
    <w:link w:val="1003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28">
    <w:name w:val="Основной шрифт абзаца"/>
    <w:next w:val="928"/>
    <w:link w:val="926"/>
    <w:semiHidden/>
  </w:style>
  <w:style w:type="table" w:styleId="929">
    <w:name w:val="Обычная таблица"/>
    <w:next w:val="929"/>
    <w:link w:val="926"/>
    <w:semiHidden/>
    <w:tblPr/>
  </w:style>
  <w:style w:type="numbering" w:styleId="930">
    <w:name w:val="Нет списка"/>
    <w:next w:val="930"/>
    <w:link w:val="926"/>
    <w:uiPriority w:val="99"/>
    <w:semiHidden/>
  </w:style>
  <w:style w:type="character" w:styleId="931">
    <w:name w:val="Верхний колонтитул Знак"/>
    <w:next w:val="931"/>
    <w:link w:val="932"/>
    <w:uiPriority w:val="99"/>
    <w:rPr>
      <w:sz w:val="28"/>
      <w:lang w:val="ru-RU" w:eastAsia="ru-RU" w:bidi="ar-SA"/>
    </w:rPr>
  </w:style>
  <w:style w:type="paragraph" w:styleId="932">
    <w:name w:val="Верхний колонтитул"/>
    <w:basedOn w:val="926"/>
    <w:next w:val="932"/>
    <w:link w:val="931"/>
    <w:uiPriority w:val="99"/>
    <w:pPr>
      <w:tabs>
        <w:tab w:val="center" w:pos="4153" w:leader="none"/>
        <w:tab w:val="right" w:pos="8306" w:leader="none"/>
      </w:tabs>
    </w:pPr>
  </w:style>
  <w:style w:type="paragraph" w:styleId="933">
    <w:name w:val="Абзац1"/>
    <w:basedOn w:val="926"/>
    <w:next w:val="933"/>
    <w:link w:val="926"/>
    <w:pPr>
      <w:ind w:firstLine="709"/>
      <w:jc w:val="both"/>
      <w:spacing w:after="60" w:line="360" w:lineRule="exact"/>
      <w:widowControl w:val="off"/>
    </w:pPr>
  </w:style>
  <w:style w:type="paragraph" w:styleId="934">
    <w:name w:val="Ii oaio?o"/>
    <w:basedOn w:val="926"/>
    <w:next w:val="934"/>
    <w:link w:val="926"/>
    <w:pPr>
      <w:jc w:val="center"/>
      <w:keepLines/>
      <w:keepNext/>
      <w:spacing w:before="240" w:after="240"/>
    </w:pPr>
    <w:rPr>
      <w:b/>
    </w:rPr>
  </w:style>
  <w:style w:type="paragraph" w:styleId="935">
    <w:name w:val="Первая строка заголовка"/>
    <w:basedOn w:val="926"/>
    <w:next w:val="935"/>
    <w:link w:val="926"/>
    <w:pPr>
      <w:jc w:val="center"/>
      <w:keepLines/>
      <w:keepNext/>
      <w:spacing w:before="960" w:after="120"/>
    </w:pPr>
    <w:rPr>
      <w:b/>
      <w:sz w:val="32"/>
    </w:rPr>
  </w:style>
  <w:style w:type="paragraph" w:styleId="936">
    <w:name w:val="Абзац1 без отступа"/>
    <w:basedOn w:val="926"/>
    <w:next w:val="936"/>
    <w:link w:val="926"/>
    <w:pPr>
      <w:jc w:val="both"/>
      <w:spacing w:after="60" w:line="360" w:lineRule="exact"/>
    </w:pPr>
  </w:style>
  <w:style w:type="paragraph" w:styleId="937">
    <w:name w:val="краткое содержание"/>
    <w:basedOn w:val="926"/>
    <w:next w:val="926"/>
    <w:link w:val="926"/>
    <w:pPr>
      <w:ind w:right="5557"/>
      <w:jc w:val="both"/>
      <w:keepLines/>
      <w:keepNext/>
      <w:spacing w:after="480"/>
    </w:pPr>
    <w:rPr>
      <w:b/>
    </w:rPr>
  </w:style>
  <w:style w:type="paragraph" w:styleId="938">
    <w:name w:val="Визы"/>
    <w:basedOn w:val="926"/>
    <w:next w:val="938"/>
    <w:link w:val="926"/>
    <w:pPr>
      <w:jc w:val="both"/>
    </w:pPr>
  </w:style>
  <w:style w:type="paragraph" w:styleId="939">
    <w:name w:val="разослать"/>
    <w:basedOn w:val="926"/>
    <w:next w:val="939"/>
    <w:link w:val="926"/>
    <w:pPr>
      <w:ind w:left="1418" w:hanging="1418"/>
      <w:jc w:val="both"/>
      <w:spacing w:after="160"/>
    </w:pPr>
  </w:style>
  <w:style w:type="character" w:styleId="940">
    <w:name w:val="Гиперссылка"/>
    <w:next w:val="940"/>
    <w:link w:val="926"/>
    <w:uiPriority w:val="99"/>
    <w:rPr>
      <w:color w:val="0000ff"/>
      <w:u w:val="single"/>
    </w:rPr>
  </w:style>
  <w:style w:type="character" w:styleId="941">
    <w:name w:val="Номер страницы"/>
    <w:basedOn w:val="928"/>
    <w:next w:val="941"/>
    <w:link w:val="926"/>
  </w:style>
  <w:style w:type="character" w:styleId="942">
    <w:name w:val="Знак Знак"/>
    <w:next w:val="942"/>
    <w:link w:val="926"/>
    <w:rPr>
      <w:sz w:val="28"/>
      <w:lang w:val="ru-RU" w:eastAsia="ru-RU" w:bidi="ar-SA"/>
    </w:rPr>
  </w:style>
  <w:style w:type="paragraph" w:styleId="943">
    <w:name w:val="Нижний колонтитул"/>
    <w:basedOn w:val="926"/>
    <w:next w:val="943"/>
    <w:link w:val="926"/>
    <w:pPr>
      <w:tabs>
        <w:tab w:val="center" w:pos="4677" w:leader="none"/>
        <w:tab w:val="right" w:pos="9355" w:leader="none"/>
      </w:tabs>
    </w:pPr>
  </w:style>
  <w:style w:type="character" w:styleId="944">
    <w:name w:val=" Знак Знак3"/>
    <w:next w:val="944"/>
    <w:link w:val="926"/>
    <w:rPr>
      <w:sz w:val="24"/>
      <w:lang w:val="ru-RU" w:eastAsia="zh-CN" w:bidi="ar-SA"/>
    </w:rPr>
  </w:style>
  <w:style w:type="paragraph" w:styleId="945">
    <w:name w:val=" Знак"/>
    <w:basedOn w:val="926"/>
    <w:next w:val="945"/>
    <w:link w:val="92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46">
    <w:name w:val="Основной текст с отступом"/>
    <w:basedOn w:val="926"/>
    <w:next w:val="946"/>
    <w:link w:val="997"/>
    <w:pPr>
      <w:ind w:firstLine="708"/>
      <w:jc w:val="both"/>
    </w:pPr>
    <w:rPr>
      <w:sz w:val="26"/>
      <w:lang w:val="en-US" w:eastAsia="en-US"/>
    </w:rPr>
  </w:style>
  <w:style w:type="character" w:styleId="947">
    <w:name w:val="Просмотренная гиперссылка"/>
    <w:next w:val="947"/>
    <w:link w:val="926"/>
    <w:uiPriority w:val="99"/>
    <w:unhideWhenUsed/>
    <w:rPr>
      <w:color w:val="800080"/>
      <w:u w:val="single"/>
    </w:rPr>
  </w:style>
  <w:style w:type="paragraph" w:styleId="948">
    <w:name w:val="xl117"/>
    <w:basedOn w:val="926"/>
    <w:next w:val="948"/>
    <w:link w:val="926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styleId="949">
    <w:name w:val="xl118"/>
    <w:basedOn w:val="926"/>
    <w:next w:val="949"/>
    <w:link w:val="926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styleId="950">
    <w:name w:val="xl119"/>
    <w:basedOn w:val="926"/>
    <w:next w:val="950"/>
    <w:link w:val="926"/>
    <w:pPr>
      <w:jc w:val="center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styleId="951">
    <w:name w:val="xl120"/>
    <w:basedOn w:val="926"/>
    <w:next w:val="95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2">
    <w:name w:val="xl121"/>
    <w:basedOn w:val="926"/>
    <w:next w:val="95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3">
    <w:name w:val="xl122"/>
    <w:basedOn w:val="926"/>
    <w:next w:val="95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4">
    <w:name w:val="xl123"/>
    <w:basedOn w:val="926"/>
    <w:next w:val="95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5">
    <w:name w:val="xl124"/>
    <w:basedOn w:val="926"/>
    <w:next w:val="955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6">
    <w:name w:val="xl125"/>
    <w:basedOn w:val="926"/>
    <w:next w:val="956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7">
    <w:name w:val="xl126"/>
    <w:basedOn w:val="926"/>
    <w:next w:val="95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8">
    <w:name w:val="xl127"/>
    <w:basedOn w:val="926"/>
    <w:next w:val="95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  <w:sz w:val="20"/>
    </w:rPr>
  </w:style>
  <w:style w:type="paragraph" w:styleId="959">
    <w:name w:val="xl128"/>
    <w:basedOn w:val="926"/>
    <w:next w:val="959"/>
    <w:link w:val="926"/>
    <w:pPr>
      <w:jc w:val="right"/>
      <w:spacing w:before="100" w:beforeAutospacing="1" w:after="100" w:afterAutospacing="1"/>
      <w:shd w:val="clear" w:color="000000" w:fill="cc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color w:val="000000"/>
      <w:sz w:val="20"/>
    </w:rPr>
  </w:style>
  <w:style w:type="paragraph" w:styleId="960">
    <w:name w:val="xl129"/>
    <w:basedOn w:val="926"/>
    <w:next w:val="960"/>
    <w:link w:val="926"/>
    <w:pPr>
      <w:jc w:val="right"/>
      <w:spacing w:before="100" w:beforeAutospacing="1" w:after="100" w:afterAutospacing="1"/>
      <w:shd w:val="clear" w:color="000000" w:fill="ff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color w:val="000000"/>
      <w:sz w:val="20"/>
    </w:rPr>
  </w:style>
  <w:style w:type="paragraph" w:styleId="961">
    <w:name w:val="xl130"/>
    <w:basedOn w:val="926"/>
    <w:next w:val="961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2">
    <w:name w:val="xl131"/>
    <w:basedOn w:val="926"/>
    <w:next w:val="96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3">
    <w:name w:val="xl132"/>
    <w:basedOn w:val="926"/>
    <w:next w:val="963"/>
    <w:link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4">
    <w:name w:val="xl133"/>
    <w:basedOn w:val="926"/>
    <w:next w:val="964"/>
    <w:link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5">
    <w:name w:val="xl134"/>
    <w:basedOn w:val="926"/>
    <w:next w:val="965"/>
    <w:link w:val="92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6">
    <w:name w:val="xl135"/>
    <w:basedOn w:val="926"/>
    <w:next w:val="966"/>
    <w:link w:val="9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7">
    <w:name w:val="xl136"/>
    <w:basedOn w:val="926"/>
    <w:next w:val="967"/>
    <w:link w:val="92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68">
    <w:name w:val="xl137"/>
    <w:basedOn w:val="926"/>
    <w:next w:val="968"/>
    <w:link w:val="926"/>
    <w:pPr>
      <w:jc w:val="right"/>
      <w:spacing w:before="100" w:beforeAutospacing="1" w:after="100" w:afterAutospacing="1"/>
      <w:shd w:val="clear" w:color="000000" w:fill="cc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b/>
      <w:bCs/>
      <w:color w:val="000000"/>
      <w:sz w:val="20"/>
    </w:rPr>
  </w:style>
  <w:style w:type="paragraph" w:styleId="969">
    <w:name w:val="xl138"/>
    <w:basedOn w:val="926"/>
    <w:next w:val="969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70">
    <w:name w:val="xl139"/>
    <w:basedOn w:val="926"/>
    <w:next w:val="970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71">
    <w:name w:val="xl140"/>
    <w:basedOn w:val="926"/>
    <w:next w:val="971"/>
    <w:link w:val="9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72">
    <w:name w:val="xl141"/>
    <w:basedOn w:val="926"/>
    <w:next w:val="97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73">
    <w:name w:val="xl142"/>
    <w:basedOn w:val="926"/>
    <w:next w:val="973"/>
    <w:link w:val="926"/>
    <w:pPr>
      <w:spacing w:before="100" w:beforeAutospacing="1" w:after="100" w:afterAutospacing="1"/>
    </w:pPr>
    <w:rPr>
      <w:rFonts w:ascii="Arial CYR" w:hAnsi="Arial CYR"/>
      <w:b/>
      <w:bCs/>
      <w:color w:val="000000"/>
      <w:sz w:val="24"/>
      <w:szCs w:val="24"/>
    </w:rPr>
  </w:style>
  <w:style w:type="paragraph" w:styleId="974">
    <w:name w:val="xl143"/>
    <w:basedOn w:val="926"/>
    <w:next w:val="974"/>
    <w:link w:val="926"/>
    <w:pPr>
      <w:spacing w:before="100" w:beforeAutospacing="1" w:after="100" w:afterAutospacing="1"/>
    </w:pPr>
    <w:rPr>
      <w:rFonts w:ascii="Arial CYR" w:hAnsi="Arial CYR"/>
      <w:b/>
      <w:bCs/>
      <w:color w:val="000000"/>
      <w:sz w:val="24"/>
      <w:szCs w:val="24"/>
    </w:rPr>
  </w:style>
  <w:style w:type="paragraph" w:styleId="975">
    <w:name w:val="xl144"/>
    <w:basedOn w:val="926"/>
    <w:next w:val="975"/>
    <w:link w:val="926"/>
    <w:pPr>
      <w:spacing w:before="100" w:beforeAutospacing="1" w:after="100" w:afterAutospacing="1"/>
    </w:pPr>
    <w:rPr>
      <w:sz w:val="24"/>
      <w:szCs w:val="24"/>
    </w:rPr>
  </w:style>
  <w:style w:type="paragraph" w:styleId="976">
    <w:name w:val="xl145"/>
    <w:basedOn w:val="926"/>
    <w:next w:val="976"/>
    <w:link w:val="926"/>
    <w:pPr>
      <w:spacing w:before="100" w:beforeAutospacing="1" w:after="100" w:afterAutospacing="1"/>
    </w:pPr>
    <w:rPr>
      <w:color w:val="000000"/>
      <w:sz w:val="20"/>
    </w:rPr>
  </w:style>
  <w:style w:type="paragraph" w:styleId="977">
    <w:name w:val="xl146"/>
    <w:basedOn w:val="926"/>
    <w:next w:val="977"/>
    <w:link w:val="926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978">
    <w:name w:val="xl147"/>
    <w:basedOn w:val="926"/>
    <w:next w:val="978"/>
    <w:link w:val="92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9">
    <w:name w:val="xl148"/>
    <w:basedOn w:val="926"/>
    <w:next w:val="979"/>
    <w:link w:val="926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980">
    <w:name w:val="xl149"/>
    <w:basedOn w:val="926"/>
    <w:next w:val="980"/>
    <w:link w:val="92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1">
    <w:name w:val="xl150"/>
    <w:basedOn w:val="926"/>
    <w:next w:val="981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2">
    <w:name w:val="xl151"/>
    <w:basedOn w:val="926"/>
    <w:next w:val="982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3">
    <w:name w:val="xl152"/>
    <w:basedOn w:val="926"/>
    <w:next w:val="983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4">
    <w:name w:val="xl153"/>
    <w:basedOn w:val="926"/>
    <w:next w:val="984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5">
    <w:name w:val="xl154"/>
    <w:basedOn w:val="926"/>
    <w:next w:val="985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6">
    <w:name w:val="xl155"/>
    <w:basedOn w:val="926"/>
    <w:next w:val="986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7">
    <w:name w:val="xl156"/>
    <w:basedOn w:val="926"/>
    <w:next w:val="987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8">
    <w:name w:val="xl157"/>
    <w:basedOn w:val="926"/>
    <w:next w:val="988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89">
    <w:name w:val="xl158"/>
    <w:basedOn w:val="926"/>
    <w:next w:val="989"/>
    <w:link w:val="9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90">
    <w:name w:val="xl159"/>
    <w:basedOn w:val="926"/>
    <w:next w:val="990"/>
    <w:link w:val="926"/>
    <w:pPr>
      <w:jc w:val="center"/>
      <w:spacing w:before="100" w:beforeAutospacing="1" w:after="100" w:afterAutospacing="1"/>
    </w:pPr>
    <w:rPr>
      <w:color w:val="000000"/>
      <w:sz w:val="24"/>
      <w:szCs w:val="24"/>
    </w:rPr>
  </w:style>
  <w:style w:type="paragraph" w:styleId="991">
    <w:name w:val="xl160"/>
    <w:basedOn w:val="926"/>
    <w:next w:val="991"/>
    <w:link w:val="9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/>
      <w:color w:val="000000"/>
      <w:sz w:val="20"/>
    </w:rPr>
  </w:style>
  <w:style w:type="paragraph" w:styleId="992">
    <w:name w:val="xl161"/>
    <w:basedOn w:val="926"/>
    <w:next w:val="992"/>
    <w:link w:val="926"/>
    <w:pPr>
      <w:jc w:val="right"/>
      <w:spacing w:before="100" w:beforeAutospacing="1" w:after="100" w:afterAutospacing="1"/>
    </w:pPr>
    <w:rPr>
      <w:rFonts w:ascii="Arial CYR" w:hAnsi="Arial CYR"/>
      <w:color w:val="000000"/>
      <w:sz w:val="20"/>
    </w:rPr>
  </w:style>
  <w:style w:type="paragraph" w:styleId="993">
    <w:name w:val="font5"/>
    <w:basedOn w:val="926"/>
    <w:next w:val="993"/>
    <w:link w:val="926"/>
    <w:pPr>
      <w:spacing w:before="100" w:beforeAutospacing="1" w:after="100" w:afterAutospacing="1"/>
    </w:pPr>
    <w:rPr>
      <w:color w:val="000000"/>
      <w:sz w:val="16"/>
      <w:szCs w:val="16"/>
    </w:rPr>
  </w:style>
  <w:style w:type="paragraph" w:styleId="994">
    <w:name w:val="Îáû÷íûé"/>
    <w:next w:val="994"/>
    <w:link w:val="926"/>
    <w:rPr>
      <w:sz w:val="24"/>
      <w:lang w:val="ru-RU" w:eastAsia="ru-RU" w:bidi="ar-SA"/>
    </w:rPr>
  </w:style>
  <w:style w:type="paragraph" w:styleId="995">
    <w:name w:val="ConsPlusNormal"/>
    <w:next w:val="995"/>
    <w:link w:val="926"/>
    <w:rPr>
      <w:sz w:val="24"/>
      <w:szCs w:val="24"/>
      <w:lang w:val="ru-RU" w:eastAsia="ru-RU" w:bidi="ar-SA"/>
    </w:rPr>
  </w:style>
  <w:style w:type="table" w:styleId="996">
    <w:name w:val="Сетка таблицы"/>
    <w:basedOn w:val="929"/>
    <w:next w:val="996"/>
    <w:link w:val="926"/>
    <w:tblPr/>
  </w:style>
  <w:style w:type="character" w:styleId="997">
    <w:name w:val="Основной текст с отступом Знак"/>
    <w:next w:val="997"/>
    <w:link w:val="946"/>
    <w:rPr>
      <w:sz w:val="26"/>
    </w:rPr>
  </w:style>
  <w:style w:type="paragraph" w:styleId="998">
    <w:name w:val="Основной текст"/>
    <w:basedOn w:val="926"/>
    <w:next w:val="998"/>
    <w:link w:val="999"/>
    <w:pPr>
      <w:spacing w:after="120"/>
    </w:pPr>
    <w:rPr>
      <w:lang w:val="en-US" w:eastAsia="en-US"/>
    </w:rPr>
  </w:style>
  <w:style w:type="character" w:styleId="999">
    <w:name w:val="Основной текст Знак"/>
    <w:next w:val="999"/>
    <w:link w:val="998"/>
    <w:rPr>
      <w:sz w:val="28"/>
    </w:rPr>
  </w:style>
  <w:style w:type="paragraph" w:styleId="1000">
    <w:name w:val="Текст выноски"/>
    <w:basedOn w:val="926"/>
    <w:next w:val="1000"/>
    <w:link w:val="1001"/>
    <w:rPr>
      <w:rFonts w:ascii="Tahoma" w:hAnsi="Tahoma"/>
      <w:sz w:val="16"/>
      <w:szCs w:val="16"/>
      <w:lang w:val="en-US" w:eastAsia="en-US"/>
    </w:rPr>
  </w:style>
  <w:style w:type="character" w:styleId="1001">
    <w:name w:val="Текст выноски Знак"/>
    <w:next w:val="1001"/>
    <w:link w:val="1000"/>
    <w:rPr>
      <w:rFonts w:ascii="Tahoma" w:hAnsi="Tahoma" w:cs="Tahoma"/>
      <w:sz w:val="16"/>
      <w:szCs w:val="16"/>
    </w:rPr>
  </w:style>
  <w:style w:type="paragraph" w:styleId="1002">
    <w:name w:val="ConsPlusNonformat"/>
    <w:next w:val="1002"/>
    <w:link w:val="92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03">
    <w:name w:val="Заголовок 1 Знак"/>
    <w:next w:val="1003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1004">
    <w:name w:val="apple-converted-space"/>
    <w:basedOn w:val="928"/>
    <w:next w:val="1004"/>
    <w:link w:val="926"/>
  </w:style>
  <w:style w:type="character" w:styleId="1005">
    <w:name w:val="lowdate"/>
    <w:basedOn w:val="928"/>
    <w:next w:val="1005"/>
    <w:link w:val="926"/>
  </w:style>
  <w:style w:type="character" w:styleId="1006" w:default="1">
    <w:name w:val="Default Paragraph Font"/>
    <w:uiPriority w:val="1"/>
    <w:semiHidden/>
    <w:unhideWhenUsed/>
  </w:style>
  <w:style w:type="numbering" w:styleId="1007" w:default="1">
    <w:name w:val="No List"/>
    <w:uiPriority w:val="99"/>
    <w:semiHidden/>
    <w:unhideWhenUsed/>
  </w:style>
  <w:style w:type="table" w:styleId="10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К-Чепецкий РФО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С.В.</dc:creator>
  <cp:revision>7</cp:revision>
  <dcterms:created xsi:type="dcterms:W3CDTF">2024-11-29T07:56:00Z</dcterms:created>
  <dcterms:modified xsi:type="dcterms:W3CDTF">2024-11-29T11:01:26Z</dcterms:modified>
  <cp:version>786432</cp:version>
</cp:coreProperties>
</file>